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C5DFC" w14:textId="5FCE1FD4" w:rsidR="00B73456" w:rsidRPr="00FC1B50" w:rsidRDefault="00FC1B50" w:rsidP="00FC1B50">
      <w:pPr>
        <w:tabs>
          <w:tab w:val="num" w:pos="200"/>
        </w:tabs>
        <w:suppressAutoHyphens/>
        <w:jc w:val="right"/>
        <w:outlineLvl w:val="0"/>
        <w:rPr>
          <w:sz w:val="28"/>
          <w:szCs w:val="28"/>
        </w:rPr>
      </w:pPr>
      <w:r w:rsidRPr="00FC1B50">
        <w:rPr>
          <w:sz w:val="28"/>
          <w:szCs w:val="28"/>
        </w:rPr>
        <w:t>ПРОЕКТ</w:t>
      </w:r>
    </w:p>
    <w:p w14:paraId="37537240" w14:textId="1FA06EEA" w:rsidR="00B73456" w:rsidRPr="00FC1B50" w:rsidRDefault="00B73456" w:rsidP="00FC1B50">
      <w:pPr>
        <w:widowControl/>
        <w:suppressAutoHyphens/>
        <w:jc w:val="center"/>
        <w:rPr>
          <w:sz w:val="28"/>
          <w:szCs w:val="28"/>
        </w:rPr>
      </w:pPr>
      <w:r w:rsidRPr="00FC1B50">
        <w:rPr>
          <w:noProof/>
          <w:sz w:val="28"/>
          <w:szCs w:val="28"/>
          <w:lang w:eastAsia="ru-RU"/>
        </w:rPr>
        <w:drawing>
          <wp:inline distT="0" distB="0" distL="0" distR="0" wp14:anchorId="51FAABF1" wp14:editId="18A32F32">
            <wp:extent cx="457200" cy="695960"/>
            <wp:effectExtent l="0" t="0" r="0" b="8890"/>
            <wp:docPr id="1" name="Рисунок 1" descr="Описание: Герб Великолукского района 2002 (бланк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Великолукского района 2002 (бланк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2DFD0" w14:textId="77777777" w:rsidR="00B73456" w:rsidRPr="00FC1B50" w:rsidRDefault="00B73456" w:rsidP="00FC1B50">
      <w:pPr>
        <w:widowControl/>
        <w:suppressAutoHyphens/>
        <w:jc w:val="center"/>
        <w:rPr>
          <w:sz w:val="28"/>
          <w:szCs w:val="28"/>
        </w:rPr>
      </w:pPr>
      <w:r w:rsidRPr="00FC1B50">
        <w:rPr>
          <w:sz w:val="28"/>
          <w:szCs w:val="28"/>
        </w:rPr>
        <w:t>ПСКОВСКАЯ ОБЛАСТЬ</w:t>
      </w:r>
    </w:p>
    <w:p w14:paraId="6160EAE1" w14:textId="77777777" w:rsidR="00B73456" w:rsidRPr="00FC1B50" w:rsidRDefault="00B73456" w:rsidP="00FC1B50">
      <w:pPr>
        <w:widowControl/>
        <w:suppressAutoHyphens/>
        <w:jc w:val="center"/>
        <w:rPr>
          <w:sz w:val="28"/>
          <w:szCs w:val="28"/>
        </w:rPr>
      </w:pPr>
      <w:r w:rsidRPr="00FC1B50">
        <w:rPr>
          <w:sz w:val="28"/>
          <w:szCs w:val="28"/>
        </w:rPr>
        <w:t>СОБРАНИЕ ДЕПУТАТОВ ВЕЛИКОЛУКСКОГО РАЙОНА</w:t>
      </w:r>
    </w:p>
    <w:p w14:paraId="5E1F9C0B" w14:textId="77777777" w:rsidR="00B73456" w:rsidRPr="00FC1B50" w:rsidRDefault="00B73456" w:rsidP="00FC1B50">
      <w:pPr>
        <w:widowControl/>
        <w:suppressAutoHyphens/>
        <w:rPr>
          <w:sz w:val="28"/>
          <w:szCs w:val="28"/>
        </w:rPr>
      </w:pPr>
    </w:p>
    <w:p w14:paraId="7DB237D2" w14:textId="77777777" w:rsidR="00B73456" w:rsidRPr="00FC1B50" w:rsidRDefault="00B73456" w:rsidP="00FC1B50">
      <w:pPr>
        <w:widowControl/>
        <w:suppressAutoHyphens/>
        <w:jc w:val="center"/>
        <w:rPr>
          <w:b/>
          <w:sz w:val="28"/>
          <w:szCs w:val="28"/>
        </w:rPr>
      </w:pPr>
      <w:proofErr w:type="gramStart"/>
      <w:r w:rsidRPr="00FC1B50">
        <w:rPr>
          <w:b/>
          <w:sz w:val="28"/>
          <w:szCs w:val="28"/>
        </w:rPr>
        <w:t>Р</w:t>
      </w:r>
      <w:proofErr w:type="gramEnd"/>
      <w:r w:rsidRPr="00FC1B50">
        <w:rPr>
          <w:b/>
          <w:sz w:val="28"/>
          <w:szCs w:val="28"/>
        </w:rPr>
        <w:t xml:space="preserve"> Е Ш Е Н И Е</w:t>
      </w:r>
    </w:p>
    <w:p w14:paraId="39146DB9" w14:textId="77777777" w:rsidR="00B73456" w:rsidRPr="00FC1B50" w:rsidRDefault="00B73456" w:rsidP="00FC1B50">
      <w:pPr>
        <w:widowControl/>
        <w:suppressAutoHyphens/>
        <w:jc w:val="center"/>
        <w:rPr>
          <w:b/>
          <w:sz w:val="28"/>
          <w:szCs w:val="28"/>
        </w:rPr>
      </w:pPr>
    </w:p>
    <w:p w14:paraId="5FC2248D" w14:textId="77777777" w:rsidR="00B73456" w:rsidRPr="00FC1B50" w:rsidRDefault="00B73456" w:rsidP="00FC1B50">
      <w:pPr>
        <w:widowControl/>
        <w:suppressAutoHyphens/>
        <w:rPr>
          <w:sz w:val="28"/>
          <w:szCs w:val="28"/>
          <w:u w:val="single"/>
        </w:rPr>
      </w:pPr>
      <w:r w:rsidRPr="00FC1B50">
        <w:rPr>
          <w:sz w:val="28"/>
          <w:szCs w:val="28"/>
          <w:u w:val="single"/>
        </w:rPr>
        <w:tab/>
      </w:r>
      <w:r w:rsidRPr="00FC1B50">
        <w:rPr>
          <w:sz w:val="28"/>
          <w:szCs w:val="28"/>
          <w:u w:val="single"/>
        </w:rPr>
        <w:tab/>
        <w:t xml:space="preserve">№ </w:t>
      </w:r>
      <w:r w:rsidRPr="00FC1B50">
        <w:rPr>
          <w:sz w:val="28"/>
          <w:szCs w:val="28"/>
          <w:u w:val="single"/>
        </w:rPr>
        <w:tab/>
      </w:r>
      <w:r w:rsidRPr="00FC1B50">
        <w:rPr>
          <w:sz w:val="28"/>
          <w:szCs w:val="28"/>
        </w:rPr>
        <w:t>______</w:t>
      </w:r>
    </w:p>
    <w:p w14:paraId="360126F7" w14:textId="6AC69854" w:rsidR="00B73456" w:rsidRPr="00FC1B50" w:rsidRDefault="00B73456" w:rsidP="00FC1B50">
      <w:pPr>
        <w:widowControl/>
        <w:suppressAutoHyphens/>
        <w:rPr>
          <w:sz w:val="28"/>
          <w:szCs w:val="28"/>
        </w:rPr>
      </w:pPr>
      <w:proofErr w:type="gramStart"/>
      <w:r w:rsidRPr="00FC1B50">
        <w:rPr>
          <w:sz w:val="28"/>
          <w:szCs w:val="28"/>
        </w:rPr>
        <w:t xml:space="preserve">(принято на </w:t>
      </w:r>
      <w:r w:rsidR="00FC1B50" w:rsidRPr="00FC1B50">
        <w:rPr>
          <w:sz w:val="28"/>
          <w:szCs w:val="28"/>
        </w:rPr>
        <w:t>восемнадцатой</w:t>
      </w:r>
      <w:r w:rsidRPr="00FC1B50">
        <w:rPr>
          <w:sz w:val="28"/>
          <w:szCs w:val="28"/>
        </w:rPr>
        <w:t xml:space="preserve"> сессии </w:t>
      </w:r>
      <w:proofErr w:type="gramEnd"/>
    </w:p>
    <w:p w14:paraId="6540A13A" w14:textId="19F1B0A2" w:rsidR="00B73456" w:rsidRPr="00FC1B50" w:rsidRDefault="00B73456" w:rsidP="00FC1B50">
      <w:pPr>
        <w:widowControl/>
        <w:suppressAutoHyphens/>
        <w:rPr>
          <w:sz w:val="28"/>
          <w:szCs w:val="28"/>
        </w:rPr>
      </w:pPr>
      <w:proofErr w:type="gramStart"/>
      <w:r w:rsidRPr="00FC1B50">
        <w:rPr>
          <w:sz w:val="28"/>
          <w:szCs w:val="28"/>
        </w:rPr>
        <w:t xml:space="preserve">Собрания депутатов </w:t>
      </w:r>
      <w:r w:rsidR="00FC1B50" w:rsidRPr="00FC1B50">
        <w:rPr>
          <w:sz w:val="28"/>
          <w:szCs w:val="28"/>
        </w:rPr>
        <w:t>седьмого</w:t>
      </w:r>
      <w:r w:rsidRPr="00FC1B50">
        <w:rPr>
          <w:sz w:val="28"/>
          <w:szCs w:val="28"/>
        </w:rPr>
        <w:t xml:space="preserve"> созыва)</w:t>
      </w:r>
      <w:proofErr w:type="gramEnd"/>
    </w:p>
    <w:p w14:paraId="7B76238E" w14:textId="77777777" w:rsidR="00B73456" w:rsidRPr="00FC1B50" w:rsidRDefault="00B73456" w:rsidP="00FC1B50">
      <w:pPr>
        <w:widowControl/>
        <w:suppressAutoHyphens/>
        <w:rPr>
          <w:sz w:val="28"/>
          <w:szCs w:val="28"/>
        </w:rPr>
      </w:pPr>
    </w:p>
    <w:p w14:paraId="7E3EF797" w14:textId="6EE50A78" w:rsidR="00B73456" w:rsidRPr="00FC1B50" w:rsidRDefault="00B73456" w:rsidP="00FC1B50">
      <w:pPr>
        <w:widowControl/>
        <w:suppressAutoHyphens/>
        <w:ind w:right="4822"/>
        <w:jc w:val="both"/>
        <w:rPr>
          <w:sz w:val="28"/>
          <w:szCs w:val="28"/>
        </w:rPr>
      </w:pPr>
      <w:r w:rsidRPr="00FC1B50">
        <w:rPr>
          <w:sz w:val="28"/>
          <w:szCs w:val="28"/>
        </w:rPr>
        <w:t xml:space="preserve">Об утверждении Положения о муниципальном жилищном контроле в границах муниципального образования «Великолукский </w:t>
      </w:r>
      <w:r w:rsidR="00F81729" w:rsidRPr="00FC1B50">
        <w:rPr>
          <w:sz w:val="28"/>
          <w:szCs w:val="28"/>
        </w:rPr>
        <w:t>район</w:t>
      </w:r>
      <w:r w:rsidRPr="00FC1B50">
        <w:rPr>
          <w:sz w:val="28"/>
          <w:szCs w:val="28"/>
        </w:rPr>
        <w:t>»</w:t>
      </w:r>
    </w:p>
    <w:p w14:paraId="50AD698B" w14:textId="77777777" w:rsidR="00B73456" w:rsidRPr="00FC1B50" w:rsidRDefault="00B73456" w:rsidP="00FC1B50">
      <w:pPr>
        <w:widowControl/>
        <w:suppressAutoHyphens/>
        <w:jc w:val="both"/>
        <w:rPr>
          <w:b/>
          <w:bCs/>
          <w:sz w:val="28"/>
          <w:szCs w:val="28"/>
        </w:rPr>
      </w:pPr>
    </w:p>
    <w:p w14:paraId="27B6E5EB" w14:textId="5637D661" w:rsidR="00B73456" w:rsidRPr="00FC1B50" w:rsidRDefault="00FC1B50" w:rsidP="00FC1B50">
      <w:pPr>
        <w:widowControl/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73456" w:rsidRPr="00FC1B50">
        <w:rPr>
          <w:sz w:val="28"/>
          <w:szCs w:val="28"/>
        </w:rPr>
        <w:t xml:space="preserve">В соответствии со статьей </w:t>
      </w:r>
      <w:r w:rsidR="00F81729" w:rsidRPr="00FC1B50">
        <w:rPr>
          <w:sz w:val="28"/>
          <w:szCs w:val="28"/>
        </w:rPr>
        <w:t>20</w:t>
      </w:r>
      <w:r w:rsidR="00B73456" w:rsidRPr="00FC1B50">
        <w:rPr>
          <w:sz w:val="28"/>
          <w:szCs w:val="28"/>
        </w:rPr>
        <w:t xml:space="preserve"> </w:t>
      </w:r>
      <w:r w:rsidR="00F81729" w:rsidRPr="00FC1B50">
        <w:rPr>
          <w:sz w:val="28"/>
          <w:szCs w:val="28"/>
        </w:rPr>
        <w:t>Жилищного</w:t>
      </w:r>
      <w:r w:rsidR="00B73456" w:rsidRPr="00FC1B50">
        <w:rPr>
          <w:sz w:val="28"/>
          <w:szCs w:val="28"/>
        </w:rPr>
        <w:t xml:space="preserve"> кодекса Российской Федерации, </w:t>
      </w:r>
      <w:bookmarkStart w:id="0" w:name="_Hlk193364226"/>
      <w:r w:rsidR="00B73456" w:rsidRPr="00FC1B50">
        <w:rPr>
          <w:sz w:val="28"/>
          <w:szCs w:val="28"/>
        </w:rPr>
        <w:t xml:space="preserve">Федеральным законом от 06.10.2006 № 131-ФЗ </w:t>
      </w:r>
      <w:bookmarkEnd w:id="0"/>
      <w:r w:rsidR="00B73456" w:rsidRPr="00FC1B50">
        <w:rPr>
          <w:sz w:val="28"/>
          <w:szCs w:val="28"/>
        </w:rPr>
        <w:t>«Об общих принципах организации местного самоуправления Российской Федерации», Федеральным законом от 31.07.2020 № 248-ФЗ «О государственном контроле (надзоре) и муниципальном контроле в Российской Федерации», Федеральным законом от 28.12.2024 № 540-ФЗ «О внесении изменений в Федеральный закон «О государственном контроле (надзоре) и муниципальном контроле в Российской Федерации», Уставом муниципального</w:t>
      </w:r>
      <w:proofErr w:type="gramEnd"/>
      <w:r w:rsidR="00B73456" w:rsidRPr="00FC1B50">
        <w:rPr>
          <w:sz w:val="28"/>
          <w:szCs w:val="28"/>
        </w:rPr>
        <w:t xml:space="preserve"> образования «Великолукский район»</w:t>
      </w:r>
    </w:p>
    <w:p w14:paraId="2E9F3BD8" w14:textId="77777777" w:rsidR="00B73456" w:rsidRPr="00FC1B50" w:rsidRDefault="00B73456" w:rsidP="00FC1B50">
      <w:pPr>
        <w:widowControl/>
        <w:shd w:val="clear" w:color="auto" w:fill="FFFFFF"/>
        <w:suppressAutoHyphens/>
        <w:jc w:val="both"/>
        <w:rPr>
          <w:sz w:val="28"/>
          <w:szCs w:val="28"/>
        </w:rPr>
      </w:pPr>
    </w:p>
    <w:p w14:paraId="2DC78E48" w14:textId="77777777" w:rsidR="00B73456" w:rsidRPr="00FC1B50" w:rsidRDefault="00B73456" w:rsidP="00FC1B50">
      <w:pPr>
        <w:widowControl/>
        <w:shd w:val="clear" w:color="auto" w:fill="FFFFFF"/>
        <w:suppressAutoHyphens/>
        <w:jc w:val="center"/>
        <w:rPr>
          <w:b/>
          <w:iCs/>
          <w:sz w:val="28"/>
          <w:szCs w:val="28"/>
        </w:rPr>
      </w:pPr>
      <w:r w:rsidRPr="00FC1B50">
        <w:rPr>
          <w:b/>
          <w:iCs/>
          <w:sz w:val="28"/>
          <w:szCs w:val="28"/>
        </w:rPr>
        <w:t>Собрание депутатов Великолукского района</w:t>
      </w:r>
    </w:p>
    <w:p w14:paraId="5BAA3E91" w14:textId="77777777" w:rsidR="00B73456" w:rsidRPr="00FC1B50" w:rsidRDefault="00B73456" w:rsidP="00FC1B50">
      <w:pPr>
        <w:widowControl/>
        <w:shd w:val="clear" w:color="auto" w:fill="FFFFFF"/>
        <w:suppressAutoHyphens/>
        <w:jc w:val="center"/>
        <w:rPr>
          <w:b/>
          <w:sz w:val="28"/>
          <w:szCs w:val="28"/>
        </w:rPr>
      </w:pPr>
      <w:proofErr w:type="gramStart"/>
      <w:r w:rsidRPr="00FC1B50">
        <w:rPr>
          <w:b/>
          <w:iCs/>
          <w:sz w:val="28"/>
          <w:szCs w:val="28"/>
        </w:rPr>
        <w:t>Р</w:t>
      </w:r>
      <w:proofErr w:type="gramEnd"/>
      <w:r w:rsidRPr="00FC1B50">
        <w:rPr>
          <w:b/>
          <w:iCs/>
          <w:sz w:val="28"/>
          <w:szCs w:val="28"/>
        </w:rPr>
        <w:t xml:space="preserve"> Е Ш И Л О</w:t>
      </w:r>
      <w:r w:rsidRPr="00FC1B50">
        <w:rPr>
          <w:b/>
          <w:sz w:val="28"/>
          <w:szCs w:val="28"/>
        </w:rPr>
        <w:t>:</w:t>
      </w:r>
    </w:p>
    <w:p w14:paraId="2D2F156C" w14:textId="77777777" w:rsidR="00B73456" w:rsidRPr="00FC1B50" w:rsidRDefault="00B73456" w:rsidP="00FC1B50">
      <w:pPr>
        <w:widowControl/>
        <w:shd w:val="clear" w:color="auto" w:fill="FFFFFF"/>
        <w:suppressAutoHyphens/>
        <w:jc w:val="both"/>
        <w:rPr>
          <w:sz w:val="28"/>
          <w:szCs w:val="28"/>
        </w:rPr>
      </w:pPr>
    </w:p>
    <w:p w14:paraId="0255946C" w14:textId="015A47A2" w:rsidR="00B73456" w:rsidRPr="00FC1B50" w:rsidRDefault="00B73456" w:rsidP="00FC1B50">
      <w:pPr>
        <w:widowControl/>
        <w:shd w:val="clear" w:color="auto" w:fill="FFFFFF"/>
        <w:suppressAutoHyphens/>
        <w:jc w:val="both"/>
        <w:rPr>
          <w:sz w:val="28"/>
          <w:szCs w:val="28"/>
        </w:rPr>
      </w:pPr>
      <w:r w:rsidRPr="00FC1B50">
        <w:rPr>
          <w:sz w:val="28"/>
          <w:szCs w:val="28"/>
        </w:rPr>
        <w:tab/>
        <w:t xml:space="preserve">1. Утвердить прилагаемое Положение о муниципальном жилищном контроле </w:t>
      </w:r>
      <w:bookmarkStart w:id="1" w:name="_Hlk193363561"/>
      <w:r w:rsidRPr="00FC1B50">
        <w:rPr>
          <w:sz w:val="28"/>
          <w:szCs w:val="28"/>
        </w:rPr>
        <w:t xml:space="preserve">в границах муниципального образования </w:t>
      </w:r>
      <w:bookmarkEnd w:id="1"/>
      <w:r w:rsidRPr="00FC1B50">
        <w:rPr>
          <w:sz w:val="28"/>
          <w:szCs w:val="28"/>
        </w:rPr>
        <w:t xml:space="preserve">«Великолукский </w:t>
      </w:r>
      <w:r w:rsidR="00F81729" w:rsidRPr="00FC1B50">
        <w:rPr>
          <w:sz w:val="28"/>
          <w:szCs w:val="28"/>
        </w:rPr>
        <w:t>район</w:t>
      </w:r>
      <w:r w:rsidRPr="00FC1B50">
        <w:rPr>
          <w:sz w:val="28"/>
          <w:szCs w:val="28"/>
        </w:rPr>
        <w:t>».</w:t>
      </w:r>
    </w:p>
    <w:p w14:paraId="0288E3EC" w14:textId="609D69D3" w:rsidR="00377E45" w:rsidRPr="00FC1B50" w:rsidRDefault="00B73456" w:rsidP="00FC1B50">
      <w:pPr>
        <w:widowControl/>
        <w:tabs>
          <w:tab w:val="left" w:pos="-7230"/>
        </w:tabs>
        <w:suppressAutoHyphens/>
        <w:jc w:val="both"/>
        <w:rPr>
          <w:sz w:val="28"/>
          <w:szCs w:val="28"/>
        </w:rPr>
      </w:pPr>
      <w:r w:rsidRPr="00FC1B50">
        <w:rPr>
          <w:sz w:val="28"/>
          <w:szCs w:val="28"/>
        </w:rPr>
        <w:tab/>
        <w:t>2. Признать утратившим</w:t>
      </w:r>
      <w:r w:rsidR="00377E45" w:rsidRPr="00FC1B50">
        <w:rPr>
          <w:sz w:val="28"/>
          <w:szCs w:val="28"/>
        </w:rPr>
        <w:t>и</w:t>
      </w:r>
      <w:r w:rsidRPr="00FC1B50">
        <w:rPr>
          <w:sz w:val="28"/>
          <w:szCs w:val="28"/>
        </w:rPr>
        <w:t xml:space="preserve"> силу решени</w:t>
      </w:r>
      <w:r w:rsidR="00377E45" w:rsidRPr="00FC1B50">
        <w:rPr>
          <w:sz w:val="28"/>
          <w:szCs w:val="28"/>
        </w:rPr>
        <w:t>я</w:t>
      </w:r>
      <w:r w:rsidRPr="00FC1B50">
        <w:rPr>
          <w:sz w:val="28"/>
          <w:szCs w:val="28"/>
        </w:rPr>
        <w:t xml:space="preserve"> Собрания депутатов</w:t>
      </w:r>
      <w:r w:rsidR="00377E45" w:rsidRPr="00FC1B50">
        <w:rPr>
          <w:sz w:val="28"/>
          <w:szCs w:val="28"/>
        </w:rPr>
        <w:t>:</w:t>
      </w:r>
    </w:p>
    <w:p w14:paraId="282BB1F3" w14:textId="10094AEF" w:rsidR="00B73456" w:rsidRPr="00FC1B50" w:rsidRDefault="00377E45" w:rsidP="00FC1B50">
      <w:pPr>
        <w:widowControl/>
        <w:tabs>
          <w:tab w:val="left" w:pos="-7230"/>
        </w:tabs>
        <w:suppressAutoHyphens/>
        <w:jc w:val="both"/>
        <w:rPr>
          <w:sz w:val="28"/>
          <w:szCs w:val="28"/>
          <w:lang w:eastAsia="zh-CN"/>
        </w:rPr>
      </w:pPr>
      <w:r w:rsidRPr="00FC1B50">
        <w:rPr>
          <w:sz w:val="28"/>
          <w:szCs w:val="28"/>
        </w:rPr>
        <w:tab/>
      </w:r>
      <w:r w:rsidR="00B73456" w:rsidRPr="00FC1B50">
        <w:rPr>
          <w:sz w:val="28"/>
          <w:szCs w:val="28"/>
        </w:rPr>
        <w:t>от 12.11.2021</w:t>
      </w:r>
      <w:r w:rsidR="00F81729" w:rsidRPr="00FC1B50">
        <w:rPr>
          <w:sz w:val="28"/>
          <w:szCs w:val="28"/>
        </w:rPr>
        <w:t xml:space="preserve"> </w:t>
      </w:r>
      <w:r w:rsidR="00B73456" w:rsidRPr="00FC1B50">
        <w:rPr>
          <w:sz w:val="28"/>
          <w:szCs w:val="28"/>
        </w:rPr>
        <w:t>№ 311 «Об утверждении Положения о муниципальном жилищном контроле в границах муниципального образования «Великолукский район»</w:t>
      </w:r>
      <w:r w:rsidRPr="00FC1B50">
        <w:rPr>
          <w:sz w:val="28"/>
          <w:szCs w:val="28"/>
          <w:lang w:eastAsia="zh-CN"/>
        </w:rPr>
        <w:t>;</w:t>
      </w:r>
    </w:p>
    <w:p w14:paraId="3B6FF519" w14:textId="753982AB" w:rsidR="00377E45" w:rsidRPr="00FC1B50" w:rsidRDefault="00377E45" w:rsidP="00FC1B50">
      <w:pPr>
        <w:suppressAutoHyphens/>
        <w:adjustRightInd w:val="0"/>
        <w:jc w:val="both"/>
        <w:rPr>
          <w:bCs/>
          <w:sz w:val="28"/>
          <w:szCs w:val="28"/>
        </w:rPr>
      </w:pPr>
      <w:r w:rsidRPr="00FC1B50">
        <w:rPr>
          <w:sz w:val="28"/>
          <w:szCs w:val="28"/>
          <w:lang w:eastAsia="zh-CN"/>
        </w:rPr>
        <w:tab/>
        <w:t>от 28.05.2024 № 113 «</w:t>
      </w:r>
      <w:r w:rsidRPr="00FC1B50">
        <w:rPr>
          <w:bCs/>
          <w:sz w:val="28"/>
          <w:szCs w:val="28"/>
        </w:rPr>
        <w:t xml:space="preserve">О внесении изменения в </w:t>
      </w:r>
      <w:bookmarkStart w:id="2" w:name="_Hlk162519552"/>
      <w:r w:rsidRPr="00FC1B50">
        <w:rPr>
          <w:bCs/>
          <w:sz w:val="28"/>
          <w:szCs w:val="28"/>
        </w:rPr>
        <w:t>Положение о муниципальном жилищном контроле в муниципальном образовании «Великолукский район»</w:t>
      </w:r>
      <w:bookmarkEnd w:id="2"/>
      <w:r w:rsidRPr="00FC1B50">
        <w:rPr>
          <w:bCs/>
          <w:sz w:val="28"/>
          <w:szCs w:val="28"/>
        </w:rPr>
        <w:t>;</w:t>
      </w:r>
    </w:p>
    <w:p w14:paraId="310273E6" w14:textId="0CBDAD72" w:rsidR="00377E45" w:rsidRPr="00FC1B50" w:rsidRDefault="00377E45" w:rsidP="00FC1B50">
      <w:pPr>
        <w:suppressAutoHyphens/>
        <w:adjustRightInd w:val="0"/>
        <w:jc w:val="both"/>
        <w:rPr>
          <w:sz w:val="28"/>
          <w:szCs w:val="28"/>
          <w:lang w:eastAsia="zh-CN"/>
        </w:rPr>
      </w:pPr>
      <w:r w:rsidRPr="00FC1B50">
        <w:rPr>
          <w:sz w:val="28"/>
          <w:szCs w:val="28"/>
          <w:lang w:eastAsia="zh-CN"/>
        </w:rPr>
        <w:tab/>
        <w:t>от 22.12.2023 № 95 «</w:t>
      </w:r>
      <w:r w:rsidRPr="00FC1B50">
        <w:rPr>
          <w:bCs/>
          <w:sz w:val="28"/>
          <w:szCs w:val="28"/>
        </w:rPr>
        <w:t>О внесении изменения в Положение о муниципальном жилищном контроле в муниципальном образовании «Великолукский район»</w:t>
      </w:r>
      <w:r w:rsidR="00FC1B50" w:rsidRPr="00FC1B50">
        <w:rPr>
          <w:bCs/>
          <w:sz w:val="28"/>
          <w:szCs w:val="28"/>
        </w:rPr>
        <w:t>;</w:t>
      </w:r>
    </w:p>
    <w:p w14:paraId="4BFB8F85" w14:textId="4DC8F004" w:rsidR="00FC1B50" w:rsidRPr="00FC1B50" w:rsidRDefault="00FC1B50" w:rsidP="00FC1B50">
      <w:pPr>
        <w:suppressAutoHyphens/>
        <w:adjustRightInd w:val="0"/>
        <w:jc w:val="both"/>
        <w:rPr>
          <w:sz w:val="28"/>
          <w:szCs w:val="28"/>
          <w:lang w:eastAsia="zh-CN"/>
        </w:rPr>
      </w:pPr>
      <w:r w:rsidRPr="00FC1B50">
        <w:rPr>
          <w:sz w:val="28"/>
          <w:szCs w:val="28"/>
          <w:lang w:eastAsia="zh-CN"/>
        </w:rPr>
        <w:tab/>
        <w:t>от 16.08.2023 № 66 «</w:t>
      </w:r>
      <w:r w:rsidRPr="00FC1B50">
        <w:rPr>
          <w:bCs/>
          <w:sz w:val="28"/>
          <w:szCs w:val="28"/>
        </w:rPr>
        <w:t xml:space="preserve">О внесении изменения в Положение о </w:t>
      </w:r>
      <w:r w:rsidRPr="00FC1B50">
        <w:rPr>
          <w:bCs/>
          <w:sz w:val="28"/>
          <w:szCs w:val="28"/>
        </w:rPr>
        <w:lastRenderedPageBreak/>
        <w:t>муниципальном жилищном контроле в муниципальном образовании «Великолукский район»</w:t>
      </w:r>
    </w:p>
    <w:p w14:paraId="2F569265" w14:textId="7315EAC9" w:rsidR="00B73456" w:rsidRPr="00FC1B50" w:rsidRDefault="00B73456" w:rsidP="00FC1B50">
      <w:pPr>
        <w:widowControl/>
        <w:shd w:val="clear" w:color="auto" w:fill="FFFFFF"/>
        <w:suppressAutoHyphens/>
        <w:contextualSpacing/>
        <w:jc w:val="both"/>
        <w:rPr>
          <w:sz w:val="28"/>
          <w:szCs w:val="28"/>
        </w:rPr>
      </w:pPr>
      <w:r w:rsidRPr="00FC1B50">
        <w:rPr>
          <w:sz w:val="28"/>
          <w:szCs w:val="28"/>
        </w:rPr>
        <w:tab/>
        <w:t>3. Настоящее решение вступает в силу со дня его официального опубликования</w:t>
      </w:r>
      <w:r w:rsidR="00C323FF" w:rsidRPr="00FC1B50">
        <w:rPr>
          <w:sz w:val="28"/>
          <w:szCs w:val="28"/>
        </w:rPr>
        <w:t xml:space="preserve"> в газете «Наш путь»</w:t>
      </w:r>
      <w:r w:rsidRPr="00FC1B50">
        <w:rPr>
          <w:sz w:val="28"/>
          <w:szCs w:val="28"/>
        </w:rPr>
        <w:t>.</w:t>
      </w:r>
    </w:p>
    <w:p w14:paraId="273AF260" w14:textId="32DACDC7" w:rsidR="00B73456" w:rsidRPr="00FC1B50" w:rsidRDefault="00B73456" w:rsidP="00FC1B50">
      <w:pPr>
        <w:widowControl/>
        <w:shd w:val="clear" w:color="auto" w:fill="FFFFFF"/>
        <w:suppressAutoHyphens/>
        <w:jc w:val="both"/>
        <w:rPr>
          <w:sz w:val="28"/>
          <w:szCs w:val="28"/>
        </w:rPr>
      </w:pPr>
    </w:p>
    <w:p w14:paraId="0F151819" w14:textId="77777777" w:rsidR="00F81729" w:rsidRPr="00FC1B50" w:rsidRDefault="00F81729" w:rsidP="00FC1B50">
      <w:pPr>
        <w:widowControl/>
        <w:shd w:val="clear" w:color="auto" w:fill="FFFFFF"/>
        <w:suppressAutoHyphens/>
        <w:jc w:val="both"/>
        <w:rPr>
          <w:sz w:val="28"/>
          <w:szCs w:val="28"/>
        </w:rPr>
      </w:pPr>
    </w:p>
    <w:p w14:paraId="5E79D111" w14:textId="37281AC9" w:rsidR="00B73456" w:rsidRPr="00FC1B50" w:rsidRDefault="00B73456" w:rsidP="00FC1B50">
      <w:pPr>
        <w:widowControl/>
        <w:suppressAutoHyphens/>
        <w:jc w:val="both"/>
        <w:rPr>
          <w:sz w:val="28"/>
          <w:szCs w:val="28"/>
        </w:rPr>
      </w:pPr>
      <w:r w:rsidRPr="00FC1B50">
        <w:rPr>
          <w:sz w:val="28"/>
          <w:szCs w:val="28"/>
        </w:rPr>
        <w:t xml:space="preserve">Председатель Собрания депутатов района </w:t>
      </w:r>
      <w:r w:rsidRPr="00FC1B50">
        <w:rPr>
          <w:sz w:val="28"/>
          <w:szCs w:val="28"/>
        </w:rPr>
        <w:tab/>
      </w:r>
      <w:r w:rsidRPr="00FC1B50">
        <w:rPr>
          <w:sz w:val="28"/>
          <w:szCs w:val="28"/>
        </w:rPr>
        <w:tab/>
      </w:r>
      <w:r w:rsidR="00FC1B50" w:rsidRPr="00FC1B50">
        <w:rPr>
          <w:sz w:val="28"/>
          <w:szCs w:val="28"/>
        </w:rPr>
        <w:tab/>
      </w:r>
      <w:proofErr w:type="spellStart"/>
      <w:r w:rsidRPr="00FC1B50">
        <w:rPr>
          <w:sz w:val="28"/>
          <w:szCs w:val="28"/>
        </w:rPr>
        <w:t>В.В.Спиридонов</w:t>
      </w:r>
      <w:proofErr w:type="spellEnd"/>
    </w:p>
    <w:p w14:paraId="025655B7" w14:textId="77777777" w:rsidR="00B73456" w:rsidRPr="00FC1B50" w:rsidRDefault="00B73456" w:rsidP="00FC1B50">
      <w:pPr>
        <w:widowControl/>
        <w:suppressAutoHyphens/>
        <w:jc w:val="both"/>
        <w:rPr>
          <w:sz w:val="28"/>
          <w:szCs w:val="28"/>
        </w:rPr>
      </w:pPr>
    </w:p>
    <w:p w14:paraId="45230D78" w14:textId="4A90B2C8" w:rsidR="00B73456" w:rsidRPr="00FC1B50" w:rsidRDefault="00B73456" w:rsidP="00FC1B50">
      <w:pPr>
        <w:widowControl/>
        <w:suppressAutoHyphens/>
        <w:jc w:val="both"/>
        <w:rPr>
          <w:bCs/>
          <w:sz w:val="28"/>
          <w:szCs w:val="28"/>
        </w:rPr>
      </w:pPr>
      <w:r w:rsidRPr="00FC1B50">
        <w:rPr>
          <w:sz w:val="28"/>
          <w:szCs w:val="28"/>
        </w:rPr>
        <w:t>Глава района</w:t>
      </w:r>
      <w:r w:rsidRPr="00FC1B50">
        <w:rPr>
          <w:b/>
          <w:bCs/>
          <w:sz w:val="28"/>
          <w:szCs w:val="28"/>
        </w:rPr>
        <w:tab/>
      </w:r>
      <w:r w:rsidRPr="00FC1B50">
        <w:rPr>
          <w:b/>
          <w:bCs/>
          <w:sz w:val="28"/>
          <w:szCs w:val="28"/>
        </w:rPr>
        <w:tab/>
      </w:r>
      <w:r w:rsidRPr="00FC1B50">
        <w:rPr>
          <w:b/>
          <w:bCs/>
          <w:sz w:val="28"/>
          <w:szCs w:val="28"/>
        </w:rPr>
        <w:tab/>
      </w:r>
      <w:r w:rsidRPr="00FC1B50">
        <w:rPr>
          <w:b/>
          <w:bCs/>
          <w:sz w:val="28"/>
          <w:szCs w:val="28"/>
        </w:rPr>
        <w:tab/>
      </w:r>
      <w:r w:rsidRPr="00FC1B50">
        <w:rPr>
          <w:b/>
          <w:bCs/>
          <w:sz w:val="28"/>
          <w:szCs w:val="28"/>
        </w:rPr>
        <w:tab/>
      </w:r>
      <w:r w:rsidRPr="00FC1B50">
        <w:rPr>
          <w:b/>
          <w:bCs/>
          <w:sz w:val="28"/>
          <w:szCs w:val="28"/>
        </w:rPr>
        <w:tab/>
      </w:r>
      <w:r w:rsidRPr="00FC1B50">
        <w:rPr>
          <w:b/>
          <w:bCs/>
          <w:sz w:val="28"/>
          <w:szCs w:val="28"/>
        </w:rPr>
        <w:tab/>
      </w:r>
      <w:r w:rsidRPr="00FC1B50">
        <w:rPr>
          <w:b/>
          <w:bCs/>
          <w:sz w:val="28"/>
          <w:szCs w:val="28"/>
        </w:rPr>
        <w:tab/>
      </w:r>
      <w:r w:rsidR="00FC1B50">
        <w:rPr>
          <w:b/>
          <w:bCs/>
          <w:sz w:val="28"/>
          <w:szCs w:val="28"/>
        </w:rPr>
        <w:t xml:space="preserve"> </w:t>
      </w:r>
      <w:r w:rsidRPr="00FC1B50">
        <w:rPr>
          <w:bCs/>
          <w:sz w:val="28"/>
          <w:szCs w:val="28"/>
        </w:rPr>
        <w:t>А.Г. Кузьмин</w:t>
      </w:r>
    </w:p>
    <w:p w14:paraId="6CC89314" w14:textId="77777777" w:rsidR="00B73456" w:rsidRPr="00FC1B50" w:rsidRDefault="00B73456" w:rsidP="00FC1B50">
      <w:pPr>
        <w:widowControl/>
        <w:suppressAutoHyphens/>
        <w:jc w:val="both"/>
        <w:rPr>
          <w:bCs/>
          <w:sz w:val="28"/>
          <w:szCs w:val="28"/>
        </w:rPr>
      </w:pPr>
    </w:p>
    <w:p w14:paraId="65BF58FB" w14:textId="77777777" w:rsidR="00B73456" w:rsidRPr="00FC1B50" w:rsidRDefault="00B73456" w:rsidP="00FC1B50">
      <w:pPr>
        <w:widowControl/>
        <w:suppressAutoHyphens/>
        <w:jc w:val="both"/>
        <w:rPr>
          <w:bCs/>
          <w:sz w:val="28"/>
          <w:szCs w:val="28"/>
        </w:rPr>
      </w:pPr>
    </w:p>
    <w:p w14:paraId="78C5729E" w14:textId="56E02F5C" w:rsidR="0082683C" w:rsidRPr="00FC1B50" w:rsidRDefault="0082683C" w:rsidP="00FC1B50">
      <w:pPr>
        <w:suppressAutoHyphens/>
        <w:rPr>
          <w:rFonts w:eastAsia="Lucida Sans Unicode"/>
          <w:kern w:val="2"/>
          <w:sz w:val="28"/>
          <w:szCs w:val="28"/>
          <w:lang w:eastAsia="hi-IN" w:bidi="hi-IN"/>
        </w:rPr>
      </w:pPr>
      <w:r w:rsidRPr="00FC1B50">
        <w:rPr>
          <w:rFonts w:eastAsia="Lucida Sans Unicode"/>
          <w:kern w:val="2"/>
          <w:sz w:val="28"/>
          <w:szCs w:val="28"/>
          <w:lang w:eastAsia="hi-IN" w:bidi="hi-IN"/>
        </w:rPr>
        <w:br w:type="page"/>
      </w:r>
    </w:p>
    <w:p w14:paraId="154FCB80" w14:textId="04352E96" w:rsidR="008807B5" w:rsidRPr="00FC1B50" w:rsidRDefault="008807B5" w:rsidP="00FC1B50">
      <w:pPr>
        <w:tabs>
          <w:tab w:val="num" w:pos="200"/>
        </w:tabs>
        <w:suppressAutoHyphens/>
        <w:jc w:val="right"/>
        <w:outlineLvl w:val="0"/>
        <w:rPr>
          <w:sz w:val="28"/>
          <w:szCs w:val="28"/>
        </w:rPr>
      </w:pPr>
      <w:bookmarkStart w:id="3" w:name="_GoBack"/>
      <w:bookmarkEnd w:id="3"/>
      <w:r w:rsidRPr="00FC1B50">
        <w:rPr>
          <w:sz w:val="28"/>
          <w:szCs w:val="28"/>
        </w:rPr>
        <w:lastRenderedPageBreak/>
        <w:t>УТВЕРЖДЕНО</w:t>
      </w:r>
    </w:p>
    <w:p w14:paraId="313E9E81" w14:textId="77777777" w:rsidR="008807B5" w:rsidRPr="00FC1B50" w:rsidRDefault="008807B5" w:rsidP="00FC1B50">
      <w:pPr>
        <w:suppressAutoHyphens/>
        <w:jc w:val="right"/>
        <w:rPr>
          <w:bCs/>
          <w:color w:val="000000"/>
          <w:sz w:val="28"/>
          <w:szCs w:val="28"/>
        </w:rPr>
      </w:pPr>
      <w:r w:rsidRPr="00FC1B50">
        <w:rPr>
          <w:color w:val="000000"/>
          <w:sz w:val="28"/>
          <w:szCs w:val="28"/>
        </w:rPr>
        <w:t xml:space="preserve">решением </w:t>
      </w:r>
      <w:r w:rsidRPr="00FC1B50">
        <w:rPr>
          <w:bCs/>
          <w:color w:val="000000"/>
          <w:sz w:val="28"/>
          <w:szCs w:val="28"/>
        </w:rPr>
        <w:t>Собрания депутатов</w:t>
      </w:r>
    </w:p>
    <w:p w14:paraId="4A538CC2" w14:textId="77777777" w:rsidR="008807B5" w:rsidRPr="00FC1B50" w:rsidRDefault="008807B5" w:rsidP="00FC1B50">
      <w:pPr>
        <w:suppressAutoHyphens/>
        <w:jc w:val="right"/>
        <w:rPr>
          <w:color w:val="000000"/>
          <w:sz w:val="28"/>
          <w:szCs w:val="28"/>
        </w:rPr>
      </w:pPr>
      <w:r w:rsidRPr="00FC1B50">
        <w:rPr>
          <w:bCs/>
          <w:color w:val="000000"/>
          <w:sz w:val="28"/>
          <w:szCs w:val="28"/>
        </w:rPr>
        <w:t>Великолукского района</w:t>
      </w:r>
    </w:p>
    <w:p w14:paraId="024BDCC6" w14:textId="2A7FE1CD" w:rsidR="008807B5" w:rsidRPr="00FC1B50" w:rsidRDefault="008807B5" w:rsidP="00FC1B50">
      <w:pPr>
        <w:tabs>
          <w:tab w:val="num" w:pos="200"/>
        </w:tabs>
        <w:suppressAutoHyphens/>
        <w:jc w:val="right"/>
        <w:outlineLvl w:val="0"/>
        <w:rPr>
          <w:sz w:val="28"/>
          <w:szCs w:val="28"/>
        </w:rPr>
      </w:pPr>
      <w:r w:rsidRPr="00FC1B50">
        <w:rPr>
          <w:sz w:val="28"/>
          <w:szCs w:val="28"/>
        </w:rPr>
        <w:t>от __________________ № ____</w:t>
      </w:r>
    </w:p>
    <w:p w14:paraId="25409267" w14:textId="77777777" w:rsidR="008807B5" w:rsidRPr="00FC1B50" w:rsidRDefault="008807B5" w:rsidP="00FC1B50">
      <w:pPr>
        <w:pStyle w:val="1"/>
        <w:suppressAutoHyphens/>
        <w:ind w:left="0" w:firstLine="0"/>
        <w:jc w:val="center"/>
      </w:pPr>
    </w:p>
    <w:p w14:paraId="77085CF6" w14:textId="6C615865" w:rsidR="008E4CF7" w:rsidRPr="00FC1B50" w:rsidRDefault="008C3034" w:rsidP="00FC1B50">
      <w:pPr>
        <w:pStyle w:val="1"/>
        <w:suppressAutoHyphens/>
        <w:ind w:left="0" w:firstLine="0"/>
        <w:jc w:val="center"/>
      </w:pPr>
      <w:r w:rsidRPr="00FC1B50">
        <w:t>ПОЛОЖЕН</w:t>
      </w:r>
      <w:r w:rsidR="00B73456" w:rsidRPr="00FC1B50">
        <w:t>И</w:t>
      </w:r>
      <w:r w:rsidRPr="00FC1B50">
        <w:t>Е</w:t>
      </w:r>
    </w:p>
    <w:p w14:paraId="0D017847" w14:textId="7A36F328" w:rsidR="008807B5" w:rsidRPr="00FC1B50" w:rsidRDefault="00FC1B50" w:rsidP="00FC1B50">
      <w:pPr>
        <w:tabs>
          <w:tab w:val="left" w:pos="2682"/>
        </w:tabs>
        <w:suppressAutoHyphens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4" w:name="_Hlk193363388"/>
      <w:r w:rsidR="008807B5" w:rsidRPr="00FC1B50">
        <w:rPr>
          <w:b/>
          <w:sz w:val="28"/>
          <w:szCs w:val="28"/>
        </w:rPr>
        <w:t xml:space="preserve">о </w:t>
      </w:r>
      <w:r w:rsidR="008C3034" w:rsidRPr="00FC1B50">
        <w:rPr>
          <w:b/>
          <w:sz w:val="28"/>
          <w:szCs w:val="28"/>
        </w:rPr>
        <w:t>муниципальном жилищном контроле</w:t>
      </w:r>
    </w:p>
    <w:p w14:paraId="16E3484C" w14:textId="1B49A619" w:rsidR="008E4CF7" w:rsidRPr="00FC1B50" w:rsidRDefault="008C3034" w:rsidP="00FC1B50">
      <w:pPr>
        <w:pStyle w:val="a4"/>
        <w:tabs>
          <w:tab w:val="left" w:pos="2682"/>
        </w:tabs>
        <w:suppressAutoHyphens/>
        <w:ind w:left="0" w:firstLine="0"/>
        <w:jc w:val="center"/>
        <w:rPr>
          <w:b/>
          <w:sz w:val="28"/>
          <w:szCs w:val="28"/>
        </w:rPr>
      </w:pPr>
      <w:r w:rsidRPr="00FC1B50">
        <w:rPr>
          <w:b/>
          <w:sz w:val="28"/>
          <w:szCs w:val="28"/>
        </w:rPr>
        <w:t xml:space="preserve">в </w:t>
      </w:r>
      <w:r w:rsidR="008807B5" w:rsidRPr="00FC1B50">
        <w:rPr>
          <w:b/>
          <w:sz w:val="28"/>
          <w:szCs w:val="28"/>
        </w:rPr>
        <w:t>муниципальном образовании «</w:t>
      </w:r>
      <w:r w:rsidR="00DF7249" w:rsidRPr="00FC1B50">
        <w:rPr>
          <w:b/>
          <w:sz w:val="28"/>
          <w:szCs w:val="28"/>
        </w:rPr>
        <w:t xml:space="preserve">Великолукский </w:t>
      </w:r>
      <w:r w:rsidR="00F81729" w:rsidRPr="00FC1B50">
        <w:rPr>
          <w:b/>
          <w:sz w:val="28"/>
          <w:szCs w:val="28"/>
        </w:rPr>
        <w:t>район</w:t>
      </w:r>
      <w:r w:rsidR="008807B5" w:rsidRPr="00FC1B50">
        <w:rPr>
          <w:b/>
          <w:sz w:val="28"/>
          <w:szCs w:val="28"/>
        </w:rPr>
        <w:t>»</w:t>
      </w:r>
    </w:p>
    <w:bookmarkEnd w:id="4"/>
    <w:p w14:paraId="06E0D21C" w14:textId="77777777" w:rsidR="008E4CF7" w:rsidRPr="00FC1B50" w:rsidRDefault="008E4CF7" w:rsidP="00FC1B50">
      <w:pPr>
        <w:pStyle w:val="a3"/>
        <w:suppressAutoHyphens/>
        <w:ind w:left="0" w:firstLine="0"/>
        <w:jc w:val="left"/>
      </w:pPr>
    </w:p>
    <w:p w14:paraId="79E93BC8" w14:textId="07A761D0" w:rsidR="008E4CF7" w:rsidRPr="00FC1B50" w:rsidRDefault="008C3034" w:rsidP="00FC1B50">
      <w:pPr>
        <w:pStyle w:val="1"/>
        <w:numPr>
          <w:ilvl w:val="0"/>
          <w:numId w:val="18"/>
        </w:numPr>
        <w:suppressAutoHyphens/>
        <w:ind w:left="0" w:firstLine="0"/>
        <w:jc w:val="center"/>
      </w:pPr>
      <w:r w:rsidRPr="00FC1B50">
        <w:t>Общие</w:t>
      </w:r>
      <w:r w:rsidRPr="00FC1B50">
        <w:rPr>
          <w:spacing w:val="-1"/>
        </w:rPr>
        <w:t xml:space="preserve"> </w:t>
      </w:r>
      <w:r w:rsidRPr="00FC1B50">
        <w:t>положения</w:t>
      </w:r>
    </w:p>
    <w:p w14:paraId="03A77008" w14:textId="77777777" w:rsidR="008E4CF7" w:rsidRPr="00FC1B50" w:rsidRDefault="008E4CF7" w:rsidP="00FC1B50">
      <w:pPr>
        <w:pStyle w:val="a3"/>
        <w:suppressAutoHyphens/>
        <w:ind w:left="0" w:firstLine="0"/>
        <w:jc w:val="left"/>
        <w:rPr>
          <w:b/>
        </w:rPr>
      </w:pPr>
    </w:p>
    <w:p w14:paraId="4981867F" w14:textId="29DD0FC4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539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>Настоящее Положение устанавливает порядок организации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 xml:space="preserve">и осуществления муниципального жилищного контроля </w:t>
      </w:r>
      <w:bookmarkStart w:id="5" w:name="_Hlk193363430"/>
      <w:r w:rsidRPr="00FC1B50">
        <w:rPr>
          <w:sz w:val="28"/>
          <w:szCs w:val="28"/>
        </w:rPr>
        <w:t>в</w:t>
      </w:r>
      <w:r w:rsidR="008807B5" w:rsidRPr="00FC1B50">
        <w:rPr>
          <w:sz w:val="28"/>
          <w:szCs w:val="28"/>
        </w:rPr>
        <w:t xml:space="preserve"> </w:t>
      </w:r>
      <w:bookmarkStart w:id="6" w:name="_Hlk193360259"/>
      <w:r w:rsidR="008807B5" w:rsidRPr="00FC1B50">
        <w:rPr>
          <w:sz w:val="28"/>
          <w:szCs w:val="28"/>
        </w:rPr>
        <w:t xml:space="preserve">муниципальном образовании </w:t>
      </w:r>
      <w:r w:rsidR="00DF7249" w:rsidRPr="00FC1B50">
        <w:rPr>
          <w:sz w:val="28"/>
          <w:szCs w:val="28"/>
        </w:rPr>
        <w:t>«</w:t>
      </w:r>
      <w:bookmarkStart w:id="7" w:name="_Hlk193360073"/>
      <w:r w:rsidR="00DF7249" w:rsidRPr="00FC1B50">
        <w:rPr>
          <w:sz w:val="28"/>
          <w:szCs w:val="28"/>
        </w:rPr>
        <w:t xml:space="preserve">Великолукский </w:t>
      </w:r>
      <w:r w:rsidR="00F81729" w:rsidRPr="00FC1B50">
        <w:rPr>
          <w:sz w:val="28"/>
          <w:szCs w:val="28"/>
        </w:rPr>
        <w:t>район</w:t>
      </w:r>
      <w:bookmarkEnd w:id="7"/>
      <w:r w:rsidR="00DF7249" w:rsidRPr="00FC1B50">
        <w:rPr>
          <w:sz w:val="28"/>
          <w:szCs w:val="28"/>
        </w:rPr>
        <w:t>»</w:t>
      </w:r>
      <w:bookmarkEnd w:id="5"/>
      <w:bookmarkEnd w:id="6"/>
      <w:r w:rsidRPr="00FC1B50">
        <w:rPr>
          <w:sz w:val="28"/>
          <w:szCs w:val="28"/>
        </w:rPr>
        <w:t xml:space="preserve"> (далее – муниципальный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контроль).</w:t>
      </w:r>
    </w:p>
    <w:p w14:paraId="09119AB2" w14:textId="77777777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606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предпринимателями, гражданами обязательных требований, указанных в пунктах 1-12 статьи 20 Жилищного кодекса Российской</w:t>
      </w:r>
      <w:r w:rsidRPr="00FC1B50">
        <w:rPr>
          <w:spacing w:val="-3"/>
          <w:sz w:val="28"/>
          <w:szCs w:val="28"/>
        </w:rPr>
        <w:t xml:space="preserve"> </w:t>
      </w:r>
      <w:r w:rsidRPr="00FC1B50">
        <w:rPr>
          <w:sz w:val="28"/>
          <w:szCs w:val="28"/>
        </w:rPr>
        <w:t>Федерации.</w:t>
      </w:r>
    </w:p>
    <w:p w14:paraId="38B0BD91" w14:textId="03CBE1C6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671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 xml:space="preserve">Муниципальный контроль осуществляется администрацией </w:t>
      </w:r>
      <w:bookmarkStart w:id="8" w:name="_Hlk193360098"/>
      <w:r w:rsidR="00DF7249" w:rsidRPr="00FC1B50">
        <w:rPr>
          <w:sz w:val="28"/>
          <w:szCs w:val="28"/>
        </w:rPr>
        <w:t xml:space="preserve">Великолукского </w:t>
      </w:r>
      <w:r w:rsidR="00F81729" w:rsidRPr="00FC1B50">
        <w:rPr>
          <w:sz w:val="28"/>
          <w:szCs w:val="28"/>
        </w:rPr>
        <w:t>района</w:t>
      </w:r>
      <w:r w:rsidR="00DF7249" w:rsidRPr="00FC1B50">
        <w:rPr>
          <w:sz w:val="28"/>
          <w:szCs w:val="28"/>
        </w:rPr>
        <w:t xml:space="preserve"> </w:t>
      </w:r>
      <w:bookmarkEnd w:id="8"/>
      <w:r w:rsidRPr="00FC1B50">
        <w:rPr>
          <w:sz w:val="28"/>
          <w:szCs w:val="28"/>
        </w:rPr>
        <w:t>(далее – контрольный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орган).</w:t>
      </w:r>
      <w:r w:rsidR="008F398D" w:rsidRP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 xml:space="preserve">Непосредственное осуществление муниципального </w:t>
      </w:r>
      <w:r w:rsidR="008807B5" w:rsidRPr="00FC1B50">
        <w:rPr>
          <w:sz w:val="28"/>
          <w:szCs w:val="28"/>
        </w:rPr>
        <w:t xml:space="preserve">контроля </w:t>
      </w:r>
      <w:r w:rsidR="008807B5" w:rsidRPr="00FC1B50">
        <w:rPr>
          <w:spacing w:val="16"/>
          <w:sz w:val="28"/>
          <w:szCs w:val="28"/>
        </w:rPr>
        <w:t>возлагается</w:t>
      </w:r>
      <w:r w:rsidR="008F398D" w:rsidRPr="00FC1B50">
        <w:rPr>
          <w:sz w:val="28"/>
          <w:szCs w:val="28"/>
        </w:rPr>
        <w:t xml:space="preserve"> </w:t>
      </w:r>
      <w:r w:rsidR="008807B5" w:rsidRPr="00FC1B50">
        <w:rPr>
          <w:sz w:val="28"/>
          <w:szCs w:val="28"/>
        </w:rPr>
        <w:t>на комитет по управлению муниципальным имуществом, муниципальному контролю и сельскому хозяйству</w:t>
      </w:r>
      <w:bookmarkStart w:id="9" w:name="_bookmark0"/>
      <w:bookmarkEnd w:id="9"/>
      <w:r w:rsidR="008807B5" w:rsidRP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администрац</w:t>
      </w:r>
      <w:r w:rsidR="008F398D" w:rsidRPr="00FC1B50">
        <w:rPr>
          <w:sz w:val="28"/>
          <w:szCs w:val="28"/>
        </w:rPr>
        <w:t xml:space="preserve">ии </w:t>
      </w:r>
      <w:r w:rsidR="00DF7249" w:rsidRPr="00FC1B50">
        <w:rPr>
          <w:sz w:val="28"/>
          <w:szCs w:val="28"/>
        </w:rPr>
        <w:t xml:space="preserve">Великолукского </w:t>
      </w:r>
      <w:r w:rsidR="00F81729" w:rsidRPr="00FC1B50">
        <w:rPr>
          <w:sz w:val="28"/>
          <w:szCs w:val="28"/>
        </w:rPr>
        <w:t>района</w:t>
      </w:r>
      <w:r w:rsidRPr="00FC1B50">
        <w:rPr>
          <w:sz w:val="28"/>
          <w:szCs w:val="28"/>
        </w:rPr>
        <w:t>.</w:t>
      </w:r>
    </w:p>
    <w:p w14:paraId="6F653738" w14:textId="77777777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460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>Объектами муниципального контроля (далее – объект контроля) являются:</w:t>
      </w:r>
    </w:p>
    <w:p w14:paraId="19044D7E" w14:textId="77777777" w:rsidR="008E4CF7" w:rsidRPr="00FC1B50" w:rsidRDefault="008C3034" w:rsidP="00FC1B50">
      <w:pPr>
        <w:pStyle w:val="a4"/>
        <w:numPr>
          <w:ilvl w:val="0"/>
          <w:numId w:val="15"/>
        </w:numPr>
        <w:tabs>
          <w:tab w:val="left" w:pos="1101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(бездействие);</w:t>
      </w:r>
    </w:p>
    <w:p w14:paraId="551D8ED9" w14:textId="7F1AAF36" w:rsidR="008E4CF7" w:rsidRPr="00FC1B50" w:rsidRDefault="008C3034" w:rsidP="00FC1B50">
      <w:pPr>
        <w:pStyle w:val="a4"/>
        <w:numPr>
          <w:ilvl w:val="0"/>
          <w:numId w:val="15"/>
        </w:numPr>
        <w:tabs>
          <w:tab w:val="left" w:pos="1158"/>
        </w:tabs>
        <w:suppressAutoHyphens/>
        <w:ind w:left="0" w:firstLine="709"/>
        <w:rPr>
          <w:sz w:val="28"/>
          <w:szCs w:val="28"/>
        </w:rPr>
      </w:pPr>
      <w:proofErr w:type="gramStart"/>
      <w:r w:rsidRPr="00FC1B50">
        <w:rPr>
          <w:sz w:val="28"/>
          <w:szCs w:val="28"/>
        </w:rPr>
        <w:t>здания, помещения, сооружения, линейные объекты, земельные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 лесные 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предъявляются обязательные требования в ходе осуществления муниципального контроля (далее - объекты контроля).</w:t>
      </w:r>
      <w:proofErr w:type="gramEnd"/>
    </w:p>
    <w:p w14:paraId="69FDFDE3" w14:textId="77777777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659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>Учет объектов муниципального контроля осуществляется посредством сбора, обработки, анализа и учета информации об объектах контроля, предоставляемой контролируемыми лицами информации, получаемой в рамках межведомственного взаимодействия, а также общедоступной</w:t>
      </w:r>
      <w:r w:rsidRPr="00FC1B50">
        <w:rPr>
          <w:spacing w:val="-1"/>
          <w:sz w:val="28"/>
          <w:szCs w:val="28"/>
        </w:rPr>
        <w:t xml:space="preserve"> </w:t>
      </w:r>
      <w:r w:rsidRPr="00FC1B50">
        <w:rPr>
          <w:sz w:val="28"/>
          <w:szCs w:val="28"/>
        </w:rPr>
        <w:t>информации.</w:t>
      </w:r>
    </w:p>
    <w:p w14:paraId="3F32CD9A" w14:textId="22A574A1" w:rsidR="008E4CF7" w:rsidRPr="00FC1B50" w:rsidRDefault="008C3034" w:rsidP="00FC1B50">
      <w:pPr>
        <w:pStyle w:val="a3"/>
        <w:suppressAutoHyphens/>
        <w:ind w:left="0" w:firstLine="709"/>
      </w:pPr>
      <w:r w:rsidRPr="00FC1B50">
        <w:t>При осуществлении учета объектов контроля на контролируемых лиц</w:t>
      </w:r>
      <w:r w:rsidR="00FC1B50">
        <w:t xml:space="preserve"> </w:t>
      </w:r>
      <w:r w:rsidRPr="00FC1B50">
        <w:t>не может возлагаться обязанность по представлению сведений, документов, если иное не предусмотрено федеральными законами, а также,</w:t>
      </w:r>
      <w:r w:rsidR="00FC1B50">
        <w:t xml:space="preserve"> </w:t>
      </w:r>
      <w:r w:rsidRPr="00FC1B50">
        <w:t>если</w:t>
      </w:r>
      <w:r w:rsidR="00DF7249" w:rsidRPr="00FC1B50">
        <w:t xml:space="preserve"> </w:t>
      </w:r>
      <w:r w:rsidRPr="00FC1B50">
        <w:t>соответствующие сведения, документы содержатся в государственных</w:t>
      </w:r>
      <w:r w:rsidR="00FC1B50">
        <w:t xml:space="preserve"> </w:t>
      </w:r>
      <w:r w:rsidRPr="00FC1B50">
        <w:t>или муниципальных информационных ресурсах.</w:t>
      </w:r>
    </w:p>
    <w:p w14:paraId="1B0669EF" w14:textId="257D746B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454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lastRenderedPageBreak/>
        <w:t xml:space="preserve">От имени контрольного органа муниципальный контроль вправе осуществлять следующие должностные лица администрации </w:t>
      </w:r>
      <w:r w:rsidR="00DF7249" w:rsidRPr="00FC1B50">
        <w:rPr>
          <w:spacing w:val="-5"/>
          <w:sz w:val="28"/>
          <w:szCs w:val="28"/>
        </w:rPr>
        <w:t>Великолукского</w:t>
      </w:r>
      <w:r w:rsidRPr="00FC1B50">
        <w:rPr>
          <w:spacing w:val="-5"/>
          <w:sz w:val="28"/>
          <w:szCs w:val="28"/>
        </w:rPr>
        <w:t xml:space="preserve"> </w:t>
      </w:r>
      <w:r w:rsidR="00F81729" w:rsidRPr="00FC1B50">
        <w:rPr>
          <w:spacing w:val="-6"/>
          <w:sz w:val="28"/>
          <w:szCs w:val="28"/>
        </w:rPr>
        <w:t>района</w:t>
      </w:r>
      <w:r w:rsidRPr="00FC1B50">
        <w:rPr>
          <w:spacing w:val="-5"/>
          <w:sz w:val="28"/>
          <w:szCs w:val="28"/>
        </w:rPr>
        <w:t>:</w:t>
      </w:r>
    </w:p>
    <w:p w14:paraId="1CFE6DA5" w14:textId="77777777" w:rsidR="00DF7249" w:rsidRPr="00FC1B50" w:rsidRDefault="00DF7249" w:rsidP="00FC1B50">
      <w:pPr>
        <w:pStyle w:val="a4"/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1) председатель комитета по управлению муниципальным имуществом, муниципальному контролю и сельскому хозяйству;</w:t>
      </w:r>
    </w:p>
    <w:p w14:paraId="67C11879" w14:textId="77777777" w:rsidR="00DF7249" w:rsidRPr="00FC1B50" w:rsidRDefault="00DF7249" w:rsidP="00FC1B50">
      <w:pPr>
        <w:pStyle w:val="a4"/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2) заместитель председателя комитета по управлению муниципальным имуществом, муниципальному контролю и сельскому хозяйству;</w:t>
      </w:r>
    </w:p>
    <w:p w14:paraId="75D4C95F" w14:textId="77777777" w:rsidR="00DF7249" w:rsidRPr="00FC1B50" w:rsidRDefault="00DF7249" w:rsidP="00FC1B50">
      <w:pPr>
        <w:pStyle w:val="a4"/>
        <w:suppressAutoHyphens/>
        <w:ind w:left="0" w:firstLine="709"/>
        <w:rPr>
          <w:rFonts w:eastAsia="Calibri"/>
          <w:sz w:val="28"/>
          <w:szCs w:val="28"/>
        </w:rPr>
      </w:pPr>
      <w:r w:rsidRPr="00FC1B50">
        <w:rPr>
          <w:sz w:val="28"/>
          <w:szCs w:val="28"/>
        </w:rPr>
        <w:t xml:space="preserve">3) </w:t>
      </w:r>
      <w:bookmarkStart w:id="10" w:name="_Hlk189131139"/>
      <w:r w:rsidRPr="00FC1B50">
        <w:rPr>
          <w:rFonts w:eastAsia="Calibri"/>
          <w:sz w:val="28"/>
          <w:szCs w:val="28"/>
        </w:rPr>
        <w:t>главный специалист комитета по управлению муниципальным имуществом, муниципальному контролю и сельскому хозяйству, в должностные обязанности которого входит осуществление муниципального контроля</w:t>
      </w:r>
      <w:bookmarkEnd w:id="10"/>
      <w:r w:rsidRPr="00FC1B50">
        <w:rPr>
          <w:rFonts w:eastAsia="Calibri"/>
          <w:sz w:val="28"/>
          <w:szCs w:val="28"/>
        </w:rPr>
        <w:t>;</w:t>
      </w:r>
    </w:p>
    <w:p w14:paraId="7F3E4588" w14:textId="77777777" w:rsidR="00DF7249" w:rsidRPr="00FC1B50" w:rsidRDefault="00DF7249" w:rsidP="00FC1B50">
      <w:pPr>
        <w:pStyle w:val="a4"/>
        <w:suppressAutoHyphens/>
        <w:ind w:left="0" w:firstLine="709"/>
        <w:rPr>
          <w:rFonts w:eastAsia="Calibri"/>
          <w:sz w:val="28"/>
          <w:szCs w:val="28"/>
        </w:rPr>
      </w:pPr>
      <w:r w:rsidRPr="00FC1B50">
        <w:rPr>
          <w:rFonts w:eastAsia="Calibri"/>
          <w:sz w:val="28"/>
          <w:szCs w:val="28"/>
        </w:rPr>
        <w:t>4) консультант комитета по управлению муниципальным имуществом, муниципальному контролю и сельскому хозяйству, в должностные обязанности которого входит осуществление муниципального контроля</w:t>
      </w:r>
    </w:p>
    <w:p w14:paraId="5C2F72E6" w14:textId="1D24E69C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745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 xml:space="preserve">Принятие решений о </w:t>
      </w:r>
      <w:bookmarkStart w:id="11" w:name="_bookmark2"/>
      <w:bookmarkEnd w:id="11"/>
      <w:r w:rsidRPr="00FC1B50">
        <w:rPr>
          <w:sz w:val="28"/>
          <w:szCs w:val="28"/>
        </w:rPr>
        <w:t xml:space="preserve">проведении контрольных мероприятий </w:t>
      </w:r>
      <w:r w:rsidR="00DF7249" w:rsidRPr="00FC1B50">
        <w:rPr>
          <w:sz w:val="28"/>
          <w:szCs w:val="28"/>
        </w:rPr>
        <w:t xml:space="preserve">осуществляет </w:t>
      </w:r>
      <w:r w:rsidR="00DF7249" w:rsidRPr="00FC1B50">
        <w:rPr>
          <w:spacing w:val="-33"/>
          <w:sz w:val="28"/>
          <w:szCs w:val="28"/>
        </w:rPr>
        <w:t>руководитель контрольного органа</w:t>
      </w:r>
      <w:r w:rsidR="00DF7249" w:rsidRPr="00FC1B50">
        <w:rPr>
          <w:sz w:val="28"/>
          <w:szCs w:val="28"/>
        </w:rPr>
        <w:t xml:space="preserve">, </w:t>
      </w:r>
      <w:r w:rsidR="00DF7249" w:rsidRPr="00FC1B50">
        <w:rPr>
          <w:spacing w:val="-32"/>
          <w:sz w:val="28"/>
          <w:szCs w:val="28"/>
        </w:rPr>
        <w:t>а</w:t>
      </w:r>
      <w:r w:rsidR="00DF7249" w:rsidRPr="00FC1B50">
        <w:rPr>
          <w:sz w:val="28"/>
          <w:szCs w:val="28"/>
        </w:rPr>
        <w:t xml:space="preserve"> </w:t>
      </w:r>
      <w:r w:rsidR="00DF7249" w:rsidRPr="00FC1B50">
        <w:rPr>
          <w:spacing w:val="-33"/>
          <w:sz w:val="28"/>
          <w:szCs w:val="28"/>
        </w:rPr>
        <w:t>в</w:t>
      </w:r>
      <w:r w:rsidR="00DF7249" w:rsidRPr="00FC1B50">
        <w:rPr>
          <w:sz w:val="28"/>
          <w:szCs w:val="28"/>
        </w:rPr>
        <w:t xml:space="preserve"> </w:t>
      </w:r>
      <w:r w:rsidR="00DF7249" w:rsidRPr="00FC1B50">
        <w:rPr>
          <w:spacing w:val="-33"/>
          <w:sz w:val="28"/>
          <w:szCs w:val="28"/>
        </w:rPr>
        <w:t>случае</w:t>
      </w:r>
      <w:r w:rsidR="00DF7249" w:rsidRPr="00FC1B50">
        <w:rPr>
          <w:sz w:val="28"/>
          <w:szCs w:val="28"/>
        </w:rPr>
        <w:t xml:space="preserve"> </w:t>
      </w:r>
      <w:r w:rsidR="00DF7249" w:rsidRPr="00FC1B50">
        <w:rPr>
          <w:spacing w:val="-33"/>
          <w:sz w:val="28"/>
          <w:szCs w:val="28"/>
        </w:rPr>
        <w:t>его</w:t>
      </w:r>
      <w:r w:rsidR="00DF7249" w:rsidRPr="00FC1B50">
        <w:rPr>
          <w:sz w:val="28"/>
          <w:szCs w:val="28"/>
        </w:rPr>
        <w:t xml:space="preserve"> </w:t>
      </w:r>
      <w:r w:rsidR="00DF7249" w:rsidRPr="00FC1B50">
        <w:rPr>
          <w:spacing w:val="-33"/>
          <w:sz w:val="28"/>
          <w:szCs w:val="28"/>
        </w:rPr>
        <w:t>отсутствия</w:t>
      </w:r>
      <w:r w:rsidR="00DF7249" w:rsidRPr="00FC1B50">
        <w:rPr>
          <w:sz w:val="28"/>
          <w:szCs w:val="28"/>
        </w:rPr>
        <w:t xml:space="preserve"> </w:t>
      </w:r>
      <w:r w:rsidR="00DF7249" w:rsidRPr="00FC1B50">
        <w:rPr>
          <w:spacing w:val="-33"/>
          <w:sz w:val="28"/>
          <w:szCs w:val="28"/>
        </w:rPr>
        <w:t>–</w:t>
      </w:r>
      <w:r w:rsidRPr="00FC1B50">
        <w:rPr>
          <w:sz w:val="28"/>
          <w:szCs w:val="28"/>
        </w:rPr>
        <w:t xml:space="preserve"> лицо, исполняющее его обязанности (далее – уполномоченные должностные лица контрольного</w:t>
      </w:r>
      <w:r w:rsidRPr="00FC1B50">
        <w:rPr>
          <w:spacing w:val="-3"/>
          <w:sz w:val="28"/>
          <w:szCs w:val="28"/>
        </w:rPr>
        <w:t xml:space="preserve"> </w:t>
      </w:r>
      <w:r w:rsidRPr="00FC1B50">
        <w:rPr>
          <w:sz w:val="28"/>
          <w:szCs w:val="28"/>
        </w:rPr>
        <w:t>органа).</w:t>
      </w:r>
    </w:p>
    <w:p w14:paraId="2357BC4C" w14:textId="49DA5CF7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575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>Инспектор, при осуществлении муниципального контроля, имеет права, обязанности и несет ответственность в соответствии с Федеральным законом от 31.07.2020 № 248-ФЗ «О государственном контроле (надзоре)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 муниципальном контроле в Российской Федерации» (далее - Федеральный закон №</w:t>
      </w:r>
      <w:r w:rsidRPr="00FC1B50">
        <w:rPr>
          <w:spacing w:val="-3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248-ФЗ).</w:t>
      </w:r>
    </w:p>
    <w:p w14:paraId="77DF61CF" w14:textId="5681A41E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628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 xml:space="preserve">К отношениям, связанным с осуществлением муниципального контроля, организацией и проведением профилактических мероприятий, контрольных мероприятий применяются положения Федерального </w:t>
      </w:r>
      <w:hyperlink r:id="rId7">
        <w:r w:rsidRPr="00FC1B50">
          <w:rPr>
            <w:sz w:val="28"/>
            <w:szCs w:val="28"/>
          </w:rPr>
          <w:t>закона</w:t>
        </w:r>
      </w:hyperlink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№ 248-ФЗ.</w:t>
      </w:r>
    </w:p>
    <w:p w14:paraId="4FB836DD" w14:textId="1515BD38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567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>В целях, связанных с осуществлением муниципального контроля, контрольный орган получает на безвозмездной основе документы и (или) сведения от иных органов либо подведомственных таким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в электронной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форме.</w:t>
      </w:r>
    </w:p>
    <w:p w14:paraId="691D8F14" w14:textId="7D129327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771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 xml:space="preserve">Передача в рамках межведомственного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 </w:t>
      </w:r>
      <w:hyperlink r:id="rId8" w:anchor="64U0IK">
        <w:r w:rsidRPr="00FC1B50">
          <w:rPr>
            <w:sz w:val="28"/>
            <w:szCs w:val="28"/>
          </w:rPr>
          <w:t>Федеральным законом</w:t>
        </w:r>
      </w:hyperlink>
      <w:r w:rsidRPr="00FC1B50">
        <w:rPr>
          <w:sz w:val="28"/>
          <w:szCs w:val="28"/>
        </w:rPr>
        <w:t xml:space="preserve"> №248-ФЗ, осуществляются с учетом требований законодательства Российской Федерации о государственной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 иной охраняемой законом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тайне.</w:t>
      </w:r>
    </w:p>
    <w:p w14:paraId="2E06E774" w14:textId="455ABCC9" w:rsidR="008E4CF7" w:rsidRPr="00FC1B50" w:rsidRDefault="008C3034" w:rsidP="00FC1B50">
      <w:pPr>
        <w:pStyle w:val="a4"/>
        <w:numPr>
          <w:ilvl w:val="1"/>
          <w:numId w:val="16"/>
        </w:numPr>
        <w:tabs>
          <w:tab w:val="left" w:pos="1692"/>
        </w:tabs>
        <w:suppressAutoHyphens/>
        <w:ind w:left="0" w:firstLine="709"/>
        <w:jc w:val="both"/>
        <w:rPr>
          <w:sz w:val="28"/>
          <w:szCs w:val="28"/>
        </w:rPr>
      </w:pPr>
      <w:r w:rsidRPr="00FC1B50">
        <w:rPr>
          <w:sz w:val="28"/>
          <w:szCs w:val="28"/>
        </w:rPr>
        <w:t>Муниципальный контроль осуществляется в соответствии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с настоящим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Положением.</w:t>
      </w:r>
    </w:p>
    <w:p w14:paraId="59EA2A46" w14:textId="77777777" w:rsidR="008E4CF7" w:rsidRPr="00FC1B50" w:rsidRDefault="008E4CF7" w:rsidP="00FC1B50">
      <w:pPr>
        <w:pStyle w:val="a3"/>
        <w:suppressAutoHyphens/>
        <w:ind w:left="0" w:firstLine="0"/>
        <w:jc w:val="left"/>
      </w:pPr>
    </w:p>
    <w:p w14:paraId="0764B72B" w14:textId="4DF09D95" w:rsidR="008E4CF7" w:rsidRDefault="008C3034" w:rsidP="00FC1B50">
      <w:pPr>
        <w:pStyle w:val="1"/>
        <w:numPr>
          <w:ilvl w:val="2"/>
          <w:numId w:val="16"/>
        </w:numPr>
        <w:tabs>
          <w:tab w:val="left" w:pos="-6096"/>
        </w:tabs>
        <w:suppressAutoHyphens/>
        <w:ind w:left="0" w:firstLine="0"/>
        <w:jc w:val="center"/>
      </w:pPr>
      <w:bookmarkStart w:id="12" w:name="II._Управление_рисками_причинения_вреда_"/>
      <w:bookmarkEnd w:id="12"/>
      <w:r w:rsidRPr="00FC1B50">
        <w:t>Управление рисками причинения вреда (ущерба) охраняемым законом ценностям при осуществлении муниципального</w:t>
      </w:r>
      <w:r w:rsidRPr="00FC1B50">
        <w:rPr>
          <w:spacing w:val="-38"/>
        </w:rPr>
        <w:t xml:space="preserve"> </w:t>
      </w:r>
      <w:r w:rsidRPr="00FC1B50">
        <w:t>контроля</w:t>
      </w:r>
    </w:p>
    <w:p w14:paraId="189858CE" w14:textId="77777777" w:rsidR="00FC1B50" w:rsidRPr="00FC1B50" w:rsidRDefault="00FC1B50" w:rsidP="00FC1B50">
      <w:pPr>
        <w:pStyle w:val="1"/>
        <w:tabs>
          <w:tab w:val="left" w:pos="1501"/>
        </w:tabs>
        <w:suppressAutoHyphens/>
        <w:ind w:left="0" w:firstLine="0"/>
      </w:pPr>
    </w:p>
    <w:p w14:paraId="46B222DA" w14:textId="4B971860" w:rsidR="008E4CF7" w:rsidRPr="00FC1B50" w:rsidRDefault="008C3034" w:rsidP="00FC1B50">
      <w:pPr>
        <w:pStyle w:val="a4"/>
        <w:numPr>
          <w:ilvl w:val="2"/>
          <w:numId w:val="17"/>
        </w:numPr>
        <w:tabs>
          <w:tab w:val="left" w:pos="1472"/>
        </w:tabs>
        <w:suppressAutoHyphens/>
        <w:ind w:left="0" w:firstLine="709"/>
        <w:rPr>
          <w:sz w:val="28"/>
          <w:szCs w:val="28"/>
        </w:rPr>
      </w:pPr>
      <w:bookmarkStart w:id="13" w:name="_bookmark3"/>
      <w:bookmarkEnd w:id="13"/>
      <w:r w:rsidRPr="00FC1B50">
        <w:rPr>
          <w:sz w:val="28"/>
          <w:szCs w:val="28"/>
        </w:rPr>
        <w:lastRenderedPageBreak/>
        <w:t>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(надзорных) мероприятий,</w:t>
      </w:r>
      <w:r w:rsidR="00644A72" w:rsidRP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их содержание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(в том числе объем проверяемых обязательных требований), интенсивность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 результаты.</w:t>
      </w:r>
    </w:p>
    <w:p w14:paraId="3AEFDF56" w14:textId="77777777" w:rsidR="008E4CF7" w:rsidRPr="00FC1B50" w:rsidRDefault="008C3034" w:rsidP="00FC1B50">
      <w:pPr>
        <w:pStyle w:val="a4"/>
        <w:numPr>
          <w:ilvl w:val="2"/>
          <w:numId w:val="17"/>
        </w:numPr>
        <w:tabs>
          <w:tab w:val="left" w:pos="1451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В целях оценки риска причинения вреда (ущерба) при принятии решения о проведении и выборе вида внепланового контрольного (надзорного) мероприятия контрольный орган применяет индикаторы риска нарушения обязательных требований.</w:t>
      </w:r>
    </w:p>
    <w:p w14:paraId="1F57AD6D" w14:textId="53C73A4B" w:rsidR="008E4CF7" w:rsidRPr="00FC1B50" w:rsidRDefault="008C3034" w:rsidP="00FC1B50">
      <w:pPr>
        <w:pStyle w:val="a3"/>
        <w:suppressAutoHyphens/>
        <w:ind w:left="0" w:firstLine="709"/>
      </w:pPr>
      <w:r w:rsidRPr="00FC1B50">
        <w:t xml:space="preserve">Перечень индикаторов риска по муниципальному контролю утверждается Советом народных депутатов </w:t>
      </w:r>
      <w:r w:rsidR="00DF7249" w:rsidRPr="00FC1B50">
        <w:t xml:space="preserve">Великолукского </w:t>
      </w:r>
      <w:r w:rsidR="00F81729" w:rsidRPr="00FC1B50">
        <w:t>района</w:t>
      </w:r>
      <w:r w:rsidRPr="00FC1B50">
        <w:t>.</w:t>
      </w:r>
    </w:p>
    <w:p w14:paraId="01A4F782" w14:textId="22DA4CED" w:rsidR="008E4CF7" w:rsidRPr="00FC1B50" w:rsidRDefault="008C3034" w:rsidP="00FC1B50">
      <w:pPr>
        <w:pStyle w:val="a4"/>
        <w:numPr>
          <w:ilvl w:val="2"/>
          <w:numId w:val="17"/>
        </w:numPr>
        <w:tabs>
          <w:tab w:val="left" w:pos="1601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Контрольный орган для целей управления рисками причинения вреда (ущерба) при осуществлении муниципального контроля относит объекты контроля к одной из следующих категорий риска причинения вреда (ущерба) (далее - категории</w:t>
      </w:r>
      <w:r w:rsidRPr="00FC1B50">
        <w:rPr>
          <w:spacing w:val="-3"/>
          <w:sz w:val="28"/>
          <w:szCs w:val="28"/>
        </w:rPr>
        <w:t xml:space="preserve"> </w:t>
      </w:r>
      <w:r w:rsidRPr="00FC1B50">
        <w:rPr>
          <w:sz w:val="28"/>
          <w:szCs w:val="28"/>
        </w:rPr>
        <w:t>риска):</w:t>
      </w:r>
    </w:p>
    <w:p w14:paraId="30B7DF97" w14:textId="77777777" w:rsidR="008E4CF7" w:rsidRPr="00FC1B50" w:rsidRDefault="008C3034" w:rsidP="00FC1B50">
      <w:pPr>
        <w:pStyle w:val="a4"/>
        <w:numPr>
          <w:ilvl w:val="0"/>
          <w:numId w:val="13"/>
        </w:numPr>
        <w:tabs>
          <w:tab w:val="left" w:pos="118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средний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риск;</w:t>
      </w:r>
    </w:p>
    <w:p w14:paraId="19096186" w14:textId="77777777" w:rsidR="008E4CF7" w:rsidRPr="00FC1B50" w:rsidRDefault="008C3034" w:rsidP="00FC1B50">
      <w:pPr>
        <w:pStyle w:val="a4"/>
        <w:numPr>
          <w:ilvl w:val="0"/>
          <w:numId w:val="13"/>
        </w:numPr>
        <w:tabs>
          <w:tab w:val="left" w:pos="118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умеренный риск;</w:t>
      </w:r>
    </w:p>
    <w:p w14:paraId="17EF2377" w14:textId="77777777" w:rsidR="008E4CF7" w:rsidRPr="00FC1B50" w:rsidRDefault="008C3034" w:rsidP="00FC1B50">
      <w:pPr>
        <w:pStyle w:val="a4"/>
        <w:numPr>
          <w:ilvl w:val="0"/>
          <w:numId w:val="13"/>
        </w:numPr>
        <w:tabs>
          <w:tab w:val="left" w:pos="118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низкий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риск.</w:t>
      </w:r>
    </w:p>
    <w:p w14:paraId="5953534F" w14:textId="048C4AA2" w:rsidR="008E4CF7" w:rsidRPr="00FC1B50" w:rsidRDefault="008C3034" w:rsidP="00FC1B50">
      <w:pPr>
        <w:pStyle w:val="a4"/>
        <w:numPr>
          <w:ilvl w:val="2"/>
          <w:numId w:val="17"/>
        </w:numPr>
        <w:tabs>
          <w:tab w:val="left" w:pos="1601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 xml:space="preserve"> Объекты контроля относятся к следующим категориям риска:</w:t>
      </w:r>
    </w:p>
    <w:p w14:paraId="6CAFE1CD" w14:textId="4F62AA3A" w:rsidR="008E4CF7" w:rsidRPr="00FC1B50" w:rsidRDefault="008C3034" w:rsidP="00FC1B50">
      <w:pPr>
        <w:pStyle w:val="a4"/>
        <w:numPr>
          <w:ilvl w:val="0"/>
          <w:numId w:val="1"/>
        </w:numPr>
        <w:tabs>
          <w:tab w:val="left" w:pos="1255"/>
        </w:tabs>
        <w:suppressAutoHyphens/>
        <w:ind w:left="0" w:firstLine="709"/>
        <w:rPr>
          <w:sz w:val="28"/>
          <w:szCs w:val="28"/>
        </w:rPr>
      </w:pPr>
      <w:proofErr w:type="gramStart"/>
      <w:r w:rsidRPr="00FC1B50">
        <w:rPr>
          <w:sz w:val="28"/>
          <w:szCs w:val="28"/>
        </w:rPr>
        <w:t>к категории среднего риска - юридические лица, граждане, индивидуальные предприниматели, при наличии в течение последнего года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на дату принятия решения об отнесении деятельности юридического лица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или индивидуального предпринимателя к категории риска предписания,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не исполненного в срок, установленный предписанием, выданного по факту несоблюдения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</w:t>
      </w:r>
      <w:proofErr w:type="gramEnd"/>
      <w:r w:rsidRPr="00FC1B50">
        <w:rPr>
          <w:sz w:val="28"/>
          <w:szCs w:val="28"/>
        </w:rPr>
        <w:t xml:space="preserve"> </w:t>
      </w:r>
      <w:proofErr w:type="gramStart"/>
      <w:r w:rsidRPr="00FC1B50">
        <w:rPr>
          <w:sz w:val="28"/>
          <w:szCs w:val="28"/>
        </w:rPr>
        <w:t>к общему имуществу в многоквартирном доме вентиляционных и дымовых каналов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 (или) при наличии вступившего в законную силу в течение последнего года на дату принятия решения об отнесении деятельности юридического лица, гражданина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лицам, гражданину или индивидуальному предпринимателю за совершение административного правонарушения, связанного с нарушением требований</w:t>
      </w:r>
      <w:proofErr w:type="gramEnd"/>
      <w:r w:rsidRPr="00FC1B50">
        <w:rPr>
          <w:sz w:val="28"/>
          <w:szCs w:val="28"/>
        </w:rPr>
        <w:t xml:space="preserve">, </w:t>
      </w:r>
      <w:proofErr w:type="gramStart"/>
      <w:r w:rsidRPr="00FC1B50">
        <w:rPr>
          <w:sz w:val="28"/>
          <w:szCs w:val="28"/>
        </w:rPr>
        <w:t>предусмотренных</w:t>
      </w:r>
      <w:proofErr w:type="gramEnd"/>
      <w:r w:rsidRPr="00FC1B50">
        <w:rPr>
          <w:sz w:val="28"/>
          <w:szCs w:val="28"/>
        </w:rPr>
        <w:t xml:space="preserve"> пунктами 1-12 части</w:t>
      </w:r>
      <w:r w:rsidRPr="00FC1B50">
        <w:rPr>
          <w:spacing w:val="32"/>
          <w:sz w:val="28"/>
          <w:szCs w:val="28"/>
        </w:rPr>
        <w:t xml:space="preserve"> </w:t>
      </w:r>
      <w:r w:rsidRPr="00FC1B50">
        <w:rPr>
          <w:sz w:val="28"/>
          <w:szCs w:val="28"/>
        </w:rPr>
        <w:t>1</w:t>
      </w:r>
    </w:p>
    <w:p w14:paraId="32766917" w14:textId="77777777" w:rsidR="008E4CF7" w:rsidRPr="00FC1B50" w:rsidRDefault="008E4CF7" w:rsidP="00FC1B50">
      <w:pPr>
        <w:suppressAutoHyphens/>
        <w:ind w:firstLine="709"/>
        <w:jc w:val="both"/>
        <w:rPr>
          <w:sz w:val="28"/>
          <w:szCs w:val="28"/>
        </w:rPr>
        <w:sectPr w:rsidR="008E4CF7" w:rsidRPr="00FC1B50" w:rsidSect="00FC1B50">
          <w:pgSz w:w="11910" w:h="16840"/>
          <w:pgMar w:top="1134" w:right="1134" w:bottom="1134" w:left="1134" w:header="720" w:footer="720" w:gutter="0"/>
          <w:cols w:space="720"/>
        </w:sectPr>
      </w:pPr>
    </w:p>
    <w:p w14:paraId="03AA5553" w14:textId="45452C35" w:rsidR="008E4CF7" w:rsidRPr="00FC1B50" w:rsidRDefault="008C3034" w:rsidP="00FC1B50">
      <w:pPr>
        <w:pStyle w:val="a3"/>
        <w:suppressAutoHyphens/>
        <w:ind w:left="0" w:firstLine="709"/>
      </w:pPr>
      <w:r w:rsidRPr="00FC1B50">
        <w:lastRenderedPageBreak/>
        <w:t xml:space="preserve">статьи 20 Жилищного кодекса </w:t>
      </w:r>
      <w:bookmarkStart w:id="14" w:name="_bookmark4"/>
      <w:bookmarkEnd w:id="14"/>
      <w:r w:rsidRPr="00FC1B50">
        <w:t xml:space="preserve">Российской Федерации, </w:t>
      </w:r>
      <w:proofErr w:type="gramStart"/>
      <w:r w:rsidRPr="00FC1B50">
        <w:t>выявленных</w:t>
      </w:r>
      <w:proofErr w:type="gramEnd"/>
      <w:r w:rsidRPr="00FC1B50">
        <w:t xml:space="preserve"> в ходе осуществления муниципального контроля.</w:t>
      </w:r>
    </w:p>
    <w:p w14:paraId="38980CF2" w14:textId="11EA2AE6" w:rsidR="008E4CF7" w:rsidRPr="00FC1B50" w:rsidRDefault="008C3034" w:rsidP="00FC1B50">
      <w:pPr>
        <w:pStyle w:val="a4"/>
        <w:numPr>
          <w:ilvl w:val="0"/>
          <w:numId w:val="1"/>
        </w:numPr>
        <w:tabs>
          <w:tab w:val="left" w:pos="1212"/>
        </w:tabs>
        <w:suppressAutoHyphens/>
        <w:ind w:left="0" w:firstLine="709"/>
        <w:rPr>
          <w:sz w:val="28"/>
          <w:szCs w:val="28"/>
        </w:rPr>
      </w:pPr>
      <w:proofErr w:type="gramStart"/>
      <w:r w:rsidRPr="00FC1B50">
        <w:rPr>
          <w:sz w:val="28"/>
          <w:szCs w:val="28"/>
        </w:rPr>
        <w:t>к категории умеренного риска - юридические лица, граждане, индивидуальные предприниматели, при наличии в течение последнего года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на дату принятия решения об отнесении деятельности юридического лица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или индивидуального предпринимателя к категории риска исполненного предписания, выданного за нарушение требований, предусмотренных пунктами 1-12 части 1 статьи 20 Жилищного кодекса Российской Федерации,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выявленных в ходе осуществления муниципального</w:t>
      </w:r>
      <w:r w:rsidRPr="00FC1B50">
        <w:rPr>
          <w:spacing w:val="-9"/>
          <w:sz w:val="28"/>
          <w:szCs w:val="28"/>
        </w:rPr>
        <w:t xml:space="preserve"> </w:t>
      </w:r>
      <w:r w:rsidRPr="00FC1B50">
        <w:rPr>
          <w:sz w:val="28"/>
          <w:szCs w:val="28"/>
        </w:rPr>
        <w:t>контроля.</w:t>
      </w:r>
      <w:proofErr w:type="gramEnd"/>
    </w:p>
    <w:p w14:paraId="3C3577CE" w14:textId="77777777" w:rsidR="008E4CF7" w:rsidRPr="00FC1B50" w:rsidRDefault="008C3034" w:rsidP="00FC1B50">
      <w:pPr>
        <w:pStyle w:val="a4"/>
        <w:numPr>
          <w:ilvl w:val="0"/>
          <w:numId w:val="1"/>
        </w:numPr>
        <w:tabs>
          <w:tab w:val="left" w:pos="1047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к категории низкого риска - контролируемые лица, не соответствующие критериям, для среднего и умеренного</w:t>
      </w:r>
      <w:r w:rsidRPr="00FC1B50">
        <w:rPr>
          <w:spacing w:val="-6"/>
          <w:sz w:val="28"/>
          <w:szCs w:val="28"/>
        </w:rPr>
        <w:t xml:space="preserve"> </w:t>
      </w:r>
      <w:r w:rsidRPr="00FC1B50">
        <w:rPr>
          <w:sz w:val="28"/>
          <w:szCs w:val="28"/>
        </w:rPr>
        <w:t>риска.</w:t>
      </w:r>
    </w:p>
    <w:p w14:paraId="77B9B0BB" w14:textId="2724D08F" w:rsidR="008E4CF7" w:rsidRPr="00FC1B50" w:rsidRDefault="008C3034" w:rsidP="00FC1B50">
      <w:pPr>
        <w:pStyle w:val="a4"/>
        <w:numPr>
          <w:ilvl w:val="2"/>
          <w:numId w:val="17"/>
        </w:numPr>
        <w:tabs>
          <w:tab w:val="left" w:pos="1402"/>
        </w:tabs>
        <w:suppressAutoHyphens/>
        <w:ind w:left="0" w:firstLine="709"/>
        <w:rPr>
          <w:sz w:val="28"/>
          <w:szCs w:val="28"/>
        </w:rPr>
      </w:pPr>
      <w:bookmarkStart w:id="15" w:name="_bookmark6"/>
      <w:bookmarkEnd w:id="15"/>
      <w:r w:rsidRPr="00FC1B50">
        <w:rPr>
          <w:sz w:val="28"/>
          <w:szCs w:val="28"/>
        </w:rPr>
        <w:t>Контрольный орган при сборе, обработке, анализе и учете сведений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об объектах контроля для целей их учета использует информацию, представляемую ему в соответствии с нормативными правовыми актами, информацию, получаемую в рамках межведомственного взаимодействия,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а также общедоступную</w:t>
      </w:r>
      <w:r w:rsidRPr="00FC1B50">
        <w:rPr>
          <w:spacing w:val="-1"/>
          <w:sz w:val="28"/>
          <w:szCs w:val="28"/>
        </w:rPr>
        <w:t xml:space="preserve"> </w:t>
      </w:r>
      <w:r w:rsidRPr="00FC1B50">
        <w:rPr>
          <w:sz w:val="28"/>
          <w:szCs w:val="28"/>
        </w:rPr>
        <w:t>информацию.</w:t>
      </w:r>
    </w:p>
    <w:p w14:paraId="29BDE9A0" w14:textId="6C4468EC" w:rsidR="008E4CF7" w:rsidRDefault="008C3034" w:rsidP="00FC1B50">
      <w:pPr>
        <w:pStyle w:val="a3"/>
        <w:suppressAutoHyphens/>
        <w:ind w:left="0" w:firstLine="709"/>
      </w:pPr>
      <w:r w:rsidRPr="00FC1B50">
        <w:t>Контрольный орган осуществляет категорирование объектов контроля</w:t>
      </w:r>
      <w:r w:rsidR="00FC1B50">
        <w:t xml:space="preserve"> </w:t>
      </w:r>
      <w:r w:rsidRPr="00FC1B50">
        <w:t>в порядке, определенном статьей 24 Федерального закона № 248-ФЗ. Решение</w:t>
      </w:r>
      <w:r w:rsidR="00FC1B50">
        <w:t xml:space="preserve"> </w:t>
      </w:r>
      <w:r w:rsidRPr="00FC1B50">
        <w:t>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</w:t>
      </w:r>
      <w:r w:rsidRPr="00FC1B50">
        <w:rPr>
          <w:spacing w:val="-14"/>
        </w:rPr>
        <w:t xml:space="preserve"> </w:t>
      </w:r>
      <w:r w:rsidRPr="00FC1B50">
        <w:t>контроля.</w:t>
      </w:r>
    </w:p>
    <w:p w14:paraId="66337639" w14:textId="77777777" w:rsidR="00FC1B50" w:rsidRPr="00FC1B50" w:rsidRDefault="00FC1B50" w:rsidP="00FC1B50">
      <w:pPr>
        <w:pStyle w:val="a3"/>
        <w:suppressAutoHyphens/>
        <w:ind w:left="0" w:firstLine="709"/>
      </w:pPr>
    </w:p>
    <w:p w14:paraId="75B863FB" w14:textId="77777777" w:rsidR="008E4CF7" w:rsidRDefault="008C3034" w:rsidP="00FC1B50">
      <w:pPr>
        <w:pStyle w:val="1"/>
        <w:numPr>
          <w:ilvl w:val="2"/>
          <w:numId w:val="16"/>
        </w:numPr>
        <w:tabs>
          <w:tab w:val="left" w:pos="-6096"/>
        </w:tabs>
        <w:suppressAutoHyphens/>
        <w:ind w:left="0" w:firstLine="0"/>
        <w:jc w:val="center"/>
      </w:pPr>
      <w:r w:rsidRPr="00FC1B50">
        <w:t>Профилактика рисков причинения вреда (ущерба) охраняемым законом ценностям при осуществлении муниципального</w:t>
      </w:r>
      <w:r w:rsidRPr="00FC1B50">
        <w:rPr>
          <w:spacing w:val="-33"/>
        </w:rPr>
        <w:t xml:space="preserve"> </w:t>
      </w:r>
      <w:r w:rsidRPr="00FC1B50">
        <w:t>контроля</w:t>
      </w:r>
    </w:p>
    <w:p w14:paraId="5F4B5281" w14:textId="77777777" w:rsidR="00FC1B50" w:rsidRPr="00FC1B50" w:rsidRDefault="00FC1B50" w:rsidP="00FC1B50">
      <w:pPr>
        <w:pStyle w:val="1"/>
        <w:tabs>
          <w:tab w:val="left" w:pos="1124"/>
        </w:tabs>
        <w:suppressAutoHyphens/>
        <w:ind w:left="0" w:firstLine="709"/>
        <w:jc w:val="both"/>
      </w:pPr>
    </w:p>
    <w:p w14:paraId="6B3F1092" w14:textId="23FF9052" w:rsidR="008E4CF7" w:rsidRPr="00FC1B50" w:rsidRDefault="008C3034" w:rsidP="00FC1B50">
      <w:pPr>
        <w:pStyle w:val="a4"/>
        <w:numPr>
          <w:ilvl w:val="1"/>
          <w:numId w:val="10"/>
        </w:numPr>
        <w:tabs>
          <w:tab w:val="left" w:pos="1412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Профилактические мероприятия проводятся контрольным органом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в целях, определенных частью 1 статьи 44 Федерального закона № 248-ФЗ,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а также являются приоритетным по отношению к проведению контрольных мероприятий.</w:t>
      </w:r>
    </w:p>
    <w:p w14:paraId="17A08818" w14:textId="049DB77C" w:rsidR="008E4CF7" w:rsidRPr="00FC1B50" w:rsidRDefault="008C3034" w:rsidP="00FC1B50">
      <w:pPr>
        <w:pStyle w:val="a4"/>
        <w:numPr>
          <w:ilvl w:val="1"/>
          <w:numId w:val="10"/>
        </w:numPr>
        <w:tabs>
          <w:tab w:val="left" w:pos="1544"/>
        </w:tabs>
        <w:suppressAutoHyphens/>
        <w:ind w:left="0" w:firstLine="709"/>
        <w:rPr>
          <w:sz w:val="28"/>
          <w:szCs w:val="28"/>
        </w:rPr>
      </w:pPr>
      <w:bookmarkStart w:id="16" w:name="_bookmark9"/>
      <w:bookmarkEnd w:id="16"/>
      <w:r w:rsidRPr="00FC1B50">
        <w:rPr>
          <w:sz w:val="28"/>
          <w:szCs w:val="28"/>
        </w:rPr>
        <w:t xml:space="preserve">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 </w:t>
      </w:r>
      <w:r w:rsidR="00DF7249" w:rsidRPr="00FC1B50">
        <w:rPr>
          <w:sz w:val="28"/>
          <w:szCs w:val="28"/>
        </w:rPr>
        <w:t>администраци</w:t>
      </w:r>
      <w:r w:rsidR="008170B6" w:rsidRPr="00FC1B50">
        <w:rPr>
          <w:sz w:val="28"/>
          <w:szCs w:val="28"/>
        </w:rPr>
        <w:t>и</w:t>
      </w:r>
      <w:r w:rsidR="00F81729" w:rsidRPr="00FC1B50">
        <w:rPr>
          <w:sz w:val="28"/>
          <w:szCs w:val="28"/>
        </w:rPr>
        <w:t xml:space="preserve"> </w:t>
      </w:r>
      <w:r w:rsidR="00DF7249" w:rsidRPr="00FC1B50">
        <w:rPr>
          <w:sz w:val="28"/>
          <w:szCs w:val="28"/>
        </w:rPr>
        <w:t xml:space="preserve">муниципального образования Великолукский </w:t>
      </w:r>
      <w:r w:rsidR="00F81729" w:rsidRPr="00FC1B50">
        <w:rPr>
          <w:sz w:val="28"/>
          <w:szCs w:val="28"/>
        </w:rPr>
        <w:t>район</w:t>
      </w:r>
      <w:r w:rsidR="00DF7249" w:rsidRP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в соответствии с</w:t>
      </w:r>
      <w:r w:rsidRPr="00FC1B50">
        <w:rPr>
          <w:spacing w:val="-8"/>
          <w:sz w:val="28"/>
          <w:szCs w:val="28"/>
        </w:rPr>
        <w:t xml:space="preserve"> </w:t>
      </w:r>
      <w:r w:rsidRPr="00FC1B50">
        <w:rPr>
          <w:sz w:val="28"/>
          <w:szCs w:val="28"/>
        </w:rPr>
        <w:t>законодательством.</w:t>
      </w:r>
    </w:p>
    <w:p w14:paraId="0491BF83" w14:textId="313325F4" w:rsidR="008E4CF7" w:rsidRPr="00FC1B50" w:rsidRDefault="008C3034" w:rsidP="00FC1B50">
      <w:pPr>
        <w:pStyle w:val="a4"/>
        <w:numPr>
          <w:ilvl w:val="1"/>
          <w:numId w:val="10"/>
        </w:numPr>
        <w:tabs>
          <w:tab w:val="left" w:pos="1403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Контрольный орган 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№ 248-ФЗ. Если иное не установлено Федеральным законом № 248-ФЗ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по</w:t>
      </w:r>
      <w:r w:rsidR="00644A72" w:rsidRP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их инициативе, либо в случаях, предусмотренных Федеральным законом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№ 248-ФЗ, принимает меры, указанные в статьи 90 Федерального закона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№</w:t>
      </w:r>
      <w:r w:rsidRPr="00FC1B50">
        <w:rPr>
          <w:spacing w:val="-31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666CC04E" w14:textId="77777777" w:rsidR="008E4CF7" w:rsidRPr="00FC1B50" w:rsidRDefault="008C3034" w:rsidP="00FC1B50">
      <w:pPr>
        <w:pStyle w:val="a4"/>
        <w:numPr>
          <w:ilvl w:val="1"/>
          <w:numId w:val="10"/>
        </w:numPr>
        <w:tabs>
          <w:tab w:val="left" w:pos="1503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</w:t>
      </w:r>
      <w:r w:rsidRPr="00FC1B50">
        <w:rPr>
          <w:sz w:val="28"/>
          <w:szCs w:val="28"/>
        </w:rPr>
        <w:lastRenderedPageBreak/>
        <w:t>угрозу причинения вреда (ущерба) охраняемым законом ценностям или такой вред (ущерб) причинен,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</w:t>
      </w:r>
      <w:r w:rsidRPr="00FC1B50">
        <w:rPr>
          <w:spacing w:val="-8"/>
          <w:sz w:val="28"/>
          <w:szCs w:val="28"/>
        </w:rPr>
        <w:t xml:space="preserve"> </w:t>
      </w:r>
      <w:r w:rsidRPr="00FC1B50">
        <w:rPr>
          <w:sz w:val="28"/>
          <w:szCs w:val="28"/>
        </w:rPr>
        <w:t>мероприятий.</w:t>
      </w:r>
    </w:p>
    <w:p w14:paraId="751A679E" w14:textId="77777777" w:rsidR="008E4CF7" w:rsidRPr="00FC1B50" w:rsidRDefault="008C3034" w:rsidP="00FC1B50">
      <w:pPr>
        <w:pStyle w:val="a4"/>
        <w:numPr>
          <w:ilvl w:val="1"/>
          <w:numId w:val="10"/>
        </w:numPr>
        <w:tabs>
          <w:tab w:val="left" w:pos="1461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При осуществлении муниципального контроля могут проводиться следующие виды профилактических</w:t>
      </w:r>
      <w:r w:rsidRPr="00FC1B50">
        <w:rPr>
          <w:spacing w:val="-6"/>
          <w:sz w:val="28"/>
          <w:szCs w:val="28"/>
        </w:rPr>
        <w:t xml:space="preserve"> </w:t>
      </w:r>
      <w:r w:rsidRPr="00FC1B50">
        <w:rPr>
          <w:sz w:val="28"/>
          <w:szCs w:val="28"/>
        </w:rPr>
        <w:t>мероприятий:</w:t>
      </w:r>
    </w:p>
    <w:p w14:paraId="11061F33" w14:textId="77777777" w:rsidR="008E4CF7" w:rsidRPr="00FC1B50" w:rsidRDefault="008C3034" w:rsidP="00FC1B50">
      <w:pPr>
        <w:pStyle w:val="a4"/>
        <w:numPr>
          <w:ilvl w:val="0"/>
          <w:numId w:val="9"/>
        </w:numPr>
        <w:tabs>
          <w:tab w:val="left" w:pos="1202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информирование;</w:t>
      </w:r>
    </w:p>
    <w:p w14:paraId="32E79250" w14:textId="77777777" w:rsidR="008E4CF7" w:rsidRPr="00FC1B50" w:rsidRDefault="008C3034" w:rsidP="00FC1B50">
      <w:pPr>
        <w:pStyle w:val="a4"/>
        <w:numPr>
          <w:ilvl w:val="0"/>
          <w:numId w:val="9"/>
        </w:numPr>
        <w:tabs>
          <w:tab w:val="left" w:pos="1202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консультирование;</w:t>
      </w:r>
    </w:p>
    <w:p w14:paraId="78E4D609" w14:textId="77777777" w:rsidR="008E4CF7" w:rsidRPr="00FC1B50" w:rsidRDefault="008C3034" w:rsidP="00FC1B50">
      <w:pPr>
        <w:pStyle w:val="a4"/>
        <w:numPr>
          <w:ilvl w:val="0"/>
          <w:numId w:val="9"/>
        </w:numPr>
        <w:tabs>
          <w:tab w:val="left" w:pos="1259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объявление</w:t>
      </w:r>
      <w:r w:rsidRPr="00FC1B50">
        <w:rPr>
          <w:spacing w:val="-1"/>
          <w:sz w:val="28"/>
          <w:szCs w:val="28"/>
        </w:rPr>
        <w:t xml:space="preserve"> </w:t>
      </w:r>
      <w:r w:rsidRPr="00FC1B50">
        <w:rPr>
          <w:sz w:val="28"/>
          <w:szCs w:val="28"/>
        </w:rPr>
        <w:t>предостережения;</w:t>
      </w:r>
    </w:p>
    <w:p w14:paraId="7DF40257" w14:textId="77777777" w:rsidR="008E4CF7" w:rsidRPr="00FC1B50" w:rsidRDefault="008C3034" w:rsidP="00FC1B50">
      <w:pPr>
        <w:pStyle w:val="a4"/>
        <w:numPr>
          <w:ilvl w:val="0"/>
          <w:numId w:val="9"/>
        </w:numPr>
        <w:tabs>
          <w:tab w:val="left" w:pos="1202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профилактический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визит.</w:t>
      </w:r>
    </w:p>
    <w:p w14:paraId="150AB32D" w14:textId="6849D210" w:rsidR="008E4CF7" w:rsidRPr="00FC1B50" w:rsidRDefault="008C3034" w:rsidP="00FC1B50">
      <w:pPr>
        <w:pStyle w:val="a4"/>
        <w:numPr>
          <w:ilvl w:val="1"/>
          <w:numId w:val="10"/>
        </w:numPr>
        <w:tabs>
          <w:tab w:val="left" w:pos="1389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 xml:space="preserve">Информирование осуществляется посредством размещения сведений, предусмотренных </w:t>
      </w:r>
      <w:hyperlink r:id="rId9">
        <w:r w:rsidRPr="00FC1B50">
          <w:rPr>
            <w:sz w:val="28"/>
            <w:szCs w:val="28"/>
          </w:rPr>
          <w:t>частью 3 статьи 46</w:t>
        </w:r>
      </w:hyperlink>
      <w:r w:rsidRPr="00FC1B50">
        <w:rPr>
          <w:sz w:val="28"/>
          <w:szCs w:val="28"/>
        </w:rPr>
        <w:t xml:space="preserve"> Федерального закона № 248-ФЗ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на официальном сайте контрольного органа в сети «Интернет», в средствах массовой информации, через личные кабинеты контролируемых лиц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в государственных информационных системах (при их наличии) и в иных формах.</w:t>
      </w:r>
    </w:p>
    <w:p w14:paraId="56888AA8" w14:textId="4787699C" w:rsidR="008E4CF7" w:rsidRPr="00FC1B50" w:rsidRDefault="008C3034" w:rsidP="00FC1B50">
      <w:pPr>
        <w:pStyle w:val="a3"/>
        <w:suppressAutoHyphens/>
        <w:ind w:left="0" w:firstLine="709"/>
      </w:pPr>
      <w:r w:rsidRPr="00FC1B50">
        <w:t>Размещенные сведения на указанном официальном сайте поддерживаются в актуальном состоянии и обновляются в срок не позднее</w:t>
      </w:r>
      <w:r w:rsidR="00644A72" w:rsidRPr="00FC1B50">
        <w:t xml:space="preserve"> </w:t>
      </w:r>
      <w:r w:rsidRPr="00FC1B50">
        <w:t>5 рабочих дней</w:t>
      </w:r>
      <w:r w:rsidR="00FC1B50">
        <w:t xml:space="preserve"> </w:t>
      </w:r>
      <w:r w:rsidRPr="00FC1B50">
        <w:t>с момента их</w:t>
      </w:r>
      <w:r w:rsidRPr="00FC1B50">
        <w:rPr>
          <w:spacing w:val="-6"/>
        </w:rPr>
        <w:t xml:space="preserve"> </w:t>
      </w:r>
      <w:r w:rsidRPr="00FC1B50">
        <w:t>изменения.</w:t>
      </w:r>
    </w:p>
    <w:p w14:paraId="4F3C298B" w14:textId="57106043" w:rsidR="008E4CF7" w:rsidRPr="00FC1B50" w:rsidRDefault="008C3034" w:rsidP="00FC1B50">
      <w:pPr>
        <w:pStyle w:val="a3"/>
        <w:suppressAutoHyphens/>
        <w:ind w:left="0" w:firstLine="709"/>
      </w:pPr>
      <w:r w:rsidRPr="00FC1B50">
        <w:t>3.7 Консультирование контролируемых лиц и их представителей осуществляется по обращениям контролируемых лиц и их представителей</w:t>
      </w:r>
      <w:r w:rsidR="00FC1B50">
        <w:t xml:space="preserve"> </w:t>
      </w:r>
      <w:r w:rsidRPr="00FC1B50">
        <w:t>по вопросам, связанным с организацией и осуществлением муниципального контроля.</w:t>
      </w:r>
    </w:p>
    <w:p w14:paraId="5212A385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Консультирование осуществляется без взимания платы.</w:t>
      </w:r>
    </w:p>
    <w:p w14:paraId="3017FFFB" w14:textId="29A1C073" w:rsidR="008E4CF7" w:rsidRPr="00FC1B50" w:rsidRDefault="008C3034" w:rsidP="00FC1B50">
      <w:pPr>
        <w:pStyle w:val="a3"/>
        <w:suppressAutoHyphens/>
        <w:ind w:left="0" w:firstLine="709"/>
      </w:pPr>
      <w:r w:rsidRPr="00FC1B50">
        <w:t xml:space="preserve">Консультирование может осуществляться по телефону, посредством </w:t>
      </w:r>
      <w:r w:rsidR="00DF7249" w:rsidRPr="00FC1B50">
        <w:t>видеоконференцсвязи</w:t>
      </w:r>
      <w:r w:rsidRPr="00FC1B50">
        <w:t>, на личном приеме, либо в ходе проведения профилактических мероприятий, контрольных мероприятий, так и</w:t>
      </w:r>
      <w:r w:rsidR="00644A72" w:rsidRPr="00FC1B50">
        <w:t xml:space="preserve"> </w:t>
      </w:r>
      <w:r w:rsidRPr="00FC1B50">
        <w:t>в письменной</w:t>
      </w:r>
      <w:r w:rsidRPr="00FC1B50">
        <w:rPr>
          <w:spacing w:val="-2"/>
        </w:rPr>
        <w:t xml:space="preserve"> </w:t>
      </w:r>
      <w:r w:rsidRPr="00FC1B50">
        <w:t>форме.</w:t>
      </w:r>
    </w:p>
    <w:p w14:paraId="23C411C8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Время консультирования не должно превышать 15 минут.</w:t>
      </w:r>
    </w:p>
    <w:p w14:paraId="0D7DF76B" w14:textId="2F926480" w:rsidR="008E4CF7" w:rsidRPr="00FC1B50" w:rsidRDefault="008C3034" w:rsidP="00FC1B50">
      <w:pPr>
        <w:pStyle w:val="a3"/>
        <w:suppressAutoHyphens/>
        <w:ind w:left="0" w:firstLine="709"/>
      </w:pPr>
      <w:r w:rsidRPr="00FC1B50">
        <w:t>Личный прием граждан проводится руководителем контрольного органа. Информация о месте приема, а также об установленных для приема днях</w:t>
      </w:r>
      <w:r w:rsidR="00FC1B50">
        <w:t xml:space="preserve"> </w:t>
      </w:r>
      <w:r w:rsidRPr="00FC1B50">
        <w:t>и часах размещается на официальном сайте контрольного органа в сети</w:t>
      </w:r>
    </w:p>
    <w:p w14:paraId="34896D02" w14:textId="0E88035A" w:rsidR="008E4CF7" w:rsidRPr="00FC1B50" w:rsidRDefault="008C3034" w:rsidP="00FC1B50">
      <w:pPr>
        <w:pStyle w:val="a3"/>
        <w:suppressAutoHyphens/>
        <w:ind w:left="0" w:firstLine="709"/>
      </w:pPr>
      <w:r w:rsidRPr="00FC1B50">
        <w:t xml:space="preserve">«Интернет»: </w:t>
      </w:r>
      <w:r w:rsidR="00DF7249" w:rsidRPr="00FC1B50">
        <w:t>https://vlukirajon.gosuslugi.ru/ofitsialno/munitsipalnyy-kontrol/</w:t>
      </w:r>
    </w:p>
    <w:p w14:paraId="1727B4DB" w14:textId="77777777" w:rsidR="008E4CF7" w:rsidRPr="00FC1B50" w:rsidRDefault="008C3034" w:rsidP="00FC1B50">
      <w:pPr>
        <w:pStyle w:val="a4"/>
        <w:numPr>
          <w:ilvl w:val="1"/>
          <w:numId w:val="8"/>
        </w:numPr>
        <w:tabs>
          <w:tab w:val="left" w:pos="1302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Консультирование осуществляется по следующим</w:t>
      </w:r>
      <w:r w:rsidRPr="00FC1B50">
        <w:rPr>
          <w:spacing w:val="-19"/>
          <w:sz w:val="28"/>
          <w:szCs w:val="28"/>
        </w:rPr>
        <w:t xml:space="preserve"> </w:t>
      </w:r>
      <w:r w:rsidRPr="00FC1B50">
        <w:rPr>
          <w:sz w:val="28"/>
          <w:szCs w:val="28"/>
        </w:rPr>
        <w:t>вопросам: а) организация и осуществление муниципального</w:t>
      </w:r>
      <w:r w:rsidRPr="00FC1B50">
        <w:rPr>
          <w:spacing w:val="-12"/>
          <w:sz w:val="28"/>
          <w:szCs w:val="28"/>
        </w:rPr>
        <w:t xml:space="preserve"> </w:t>
      </w:r>
      <w:r w:rsidRPr="00FC1B50">
        <w:rPr>
          <w:sz w:val="28"/>
          <w:szCs w:val="28"/>
        </w:rPr>
        <w:t>контроля;</w:t>
      </w:r>
    </w:p>
    <w:p w14:paraId="6951E1D7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б) порядок осуществления профилактических, контрольных мероприятий, установленных настоящим</w:t>
      </w:r>
      <w:r w:rsidRPr="00FC1B50">
        <w:rPr>
          <w:spacing w:val="-4"/>
        </w:rPr>
        <w:t xml:space="preserve"> </w:t>
      </w:r>
      <w:r w:rsidRPr="00FC1B50">
        <w:t>положением.</w:t>
      </w:r>
    </w:p>
    <w:p w14:paraId="0551DC5C" w14:textId="50DE74B6" w:rsidR="008E4CF7" w:rsidRPr="00FC1B50" w:rsidRDefault="008C3034" w:rsidP="00FC1B50">
      <w:pPr>
        <w:pStyle w:val="a3"/>
        <w:suppressAutoHyphens/>
        <w:ind w:left="0" w:firstLine="709"/>
      </w:pPr>
      <w:r w:rsidRPr="00FC1B50">
        <w:t>в) применения положений нормативных правовых актов, содержащих обязательные требования, оценка соблюдения которых осуществляется</w:t>
      </w:r>
      <w:r w:rsidR="00FC1B50">
        <w:t xml:space="preserve"> </w:t>
      </w:r>
      <w:r w:rsidRPr="00FC1B50">
        <w:t>в рамках муниципального</w:t>
      </w:r>
      <w:r w:rsidRPr="00FC1B50">
        <w:rPr>
          <w:spacing w:val="-2"/>
        </w:rPr>
        <w:t xml:space="preserve"> </w:t>
      </w:r>
      <w:r w:rsidRPr="00FC1B50">
        <w:t>контроля;</w:t>
      </w:r>
    </w:p>
    <w:p w14:paraId="307F7470" w14:textId="3312788A" w:rsidR="008E4CF7" w:rsidRPr="00FC1B50" w:rsidRDefault="008C3034" w:rsidP="00FC1B50">
      <w:pPr>
        <w:pStyle w:val="a3"/>
        <w:suppressAutoHyphens/>
        <w:ind w:left="0" w:firstLine="709"/>
      </w:pPr>
      <w:r w:rsidRPr="00FC1B50">
        <w:t>г) обжалования решений контрольных органов, действий (бездействия)</w:t>
      </w:r>
      <w:r w:rsidR="00FC1B50">
        <w:t xml:space="preserve"> </w:t>
      </w:r>
      <w:r w:rsidRPr="00FC1B50">
        <w:t>их должностных</w:t>
      </w:r>
      <w:r w:rsidRPr="00FC1B50">
        <w:rPr>
          <w:spacing w:val="-3"/>
        </w:rPr>
        <w:t xml:space="preserve"> </w:t>
      </w:r>
      <w:r w:rsidRPr="00FC1B50">
        <w:t>лиц.</w:t>
      </w:r>
    </w:p>
    <w:p w14:paraId="24A2BD50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Письменное консультирование осуществляется в случае поступления обращения в письменной форме по вопросам, указанным в подпунктах б-г настоящего пункта.</w:t>
      </w:r>
    </w:p>
    <w:p w14:paraId="12456AA0" w14:textId="31F13398" w:rsidR="008E4CF7" w:rsidRPr="00FC1B50" w:rsidRDefault="008C3034" w:rsidP="00FC1B50">
      <w:pPr>
        <w:pStyle w:val="a4"/>
        <w:numPr>
          <w:ilvl w:val="1"/>
          <w:numId w:val="8"/>
        </w:numPr>
        <w:tabs>
          <w:tab w:val="left" w:pos="1391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lastRenderedPageBreak/>
        <w:t>Если поставленные во время консультирования вопросы не относятся к сфере муниципального контроля, даются необходимые разъяснения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по обращению в соответствующие органы власти или к соответствующим должностным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лицам.</w:t>
      </w:r>
    </w:p>
    <w:p w14:paraId="0C183752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Контрольный орган осуществляет учет консультирований, который проводится посредством внесения соответствующей записи в журнал консультирования.</w:t>
      </w:r>
    </w:p>
    <w:p w14:paraId="180F0B4D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</w:p>
    <w:p w14:paraId="14313987" w14:textId="143CC3AA" w:rsidR="008E4CF7" w:rsidRPr="00FC1B50" w:rsidRDefault="008C3034" w:rsidP="00FC1B50">
      <w:pPr>
        <w:pStyle w:val="a3"/>
        <w:suppressAutoHyphens/>
        <w:ind w:left="0" w:firstLine="709"/>
      </w:pPr>
      <w:proofErr w:type="gramStart"/>
      <w:r w:rsidRPr="00FC1B50">
        <w:t>В случае если в течение календарного года поступило три и более однотипных (по одним и тем же вопросам) обращений контролируемых лиц</w:t>
      </w:r>
      <w:r w:rsidR="00FC1B50">
        <w:t xml:space="preserve"> </w:t>
      </w:r>
      <w:r w:rsidRPr="00FC1B50">
        <w:t>и их представителей, консультирование по таким обращениям осуществляется посредством размещения на официальном сайте в сети «Интернет»,</w:t>
      </w:r>
      <w:r w:rsidR="00FC1B50">
        <w:t xml:space="preserve"> </w:t>
      </w:r>
      <w:r w:rsidRPr="00FC1B50">
        <w:t>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  <w:proofErr w:type="gramEnd"/>
    </w:p>
    <w:p w14:paraId="3F78BE7E" w14:textId="77777777" w:rsidR="008E4CF7" w:rsidRPr="00FC1B50" w:rsidRDefault="008C3034" w:rsidP="00FC1B50">
      <w:pPr>
        <w:pStyle w:val="a4"/>
        <w:numPr>
          <w:ilvl w:val="1"/>
          <w:numId w:val="8"/>
        </w:numPr>
        <w:tabs>
          <w:tab w:val="left" w:pos="167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hyperlink r:id="rId10">
        <w:r w:rsidRPr="00FC1B50">
          <w:rPr>
            <w:sz w:val="28"/>
            <w:szCs w:val="28"/>
          </w:rPr>
          <w:t xml:space="preserve">статьей 49 </w:t>
        </w:r>
      </w:hyperlink>
      <w:r w:rsidRPr="00FC1B50">
        <w:rPr>
          <w:sz w:val="28"/>
          <w:szCs w:val="28"/>
        </w:rPr>
        <w:t>Федерального закона №</w:t>
      </w:r>
      <w:r w:rsidRPr="00FC1B50">
        <w:rPr>
          <w:spacing w:val="-6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1630C86F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Контролируемое лицо в течение 20 рабочих дней со дня получения предостережения о недопустимости нарушения обязательных требований вправе подать в контролирующий орган возражение в отношении указанного предостережения в порядке, установленном пунктом 6.4. Положения.</w:t>
      </w:r>
    </w:p>
    <w:p w14:paraId="688609F0" w14:textId="6162E86C" w:rsidR="008E4CF7" w:rsidRPr="00FC1B50" w:rsidRDefault="008C3034" w:rsidP="00FC1B50">
      <w:pPr>
        <w:pStyle w:val="a3"/>
        <w:suppressAutoHyphens/>
        <w:ind w:left="0" w:firstLine="709"/>
      </w:pPr>
      <w:r w:rsidRPr="00FC1B50">
        <w:t>Рассмотрение возражения в отношении указанного предостережения</w:t>
      </w:r>
      <w:r w:rsidR="00FC1B50">
        <w:t xml:space="preserve"> </w:t>
      </w:r>
      <w:r w:rsidRPr="00FC1B50">
        <w:t>и направление ответа по итогам его рассмотрения осуществляется в срок,</w:t>
      </w:r>
      <w:r w:rsidR="00FC1B50">
        <w:t xml:space="preserve"> </w:t>
      </w:r>
      <w:r w:rsidRPr="00FC1B50">
        <w:t>не превышающий 15 рабочих дней со дня регистрации такого возражения.</w:t>
      </w:r>
    </w:p>
    <w:p w14:paraId="71551986" w14:textId="3573C7E1" w:rsidR="008E4CF7" w:rsidRPr="00FC1B50" w:rsidRDefault="008C3034" w:rsidP="00FC1B50">
      <w:pPr>
        <w:pStyle w:val="a3"/>
        <w:suppressAutoHyphens/>
        <w:ind w:left="0" w:firstLine="709"/>
      </w:pPr>
      <w:r w:rsidRPr="00FC1B50">
        <w:t>Возражение на предостережение подается руководителю контрольного органа и рассматривается им или лицом, уполномоченным на осуществление муниципального контроля</w:t>
      </w:r>
      <w:r w:rsidR="00DF7249" w:rsidRPr="00FC1B50">
        <w:t>.</w:t>
      </w:r>
    </w:p>
    <w:p w14:paraId="68C127C8" w14:textId="57AE59E7" w:rsidR="008E4CF7" w:rsidRPr="00FC1B50" w:rsidRDefault="008C3034" w:rsidP="00FC1B50">
      <w:pPr>
        <w:pStyle w:val="a4"/>
        <w:numPr>
          <w:ilvl w:val="1"/>
          <w:numId w:val="8"/>
        </w:numPr>
        <w:tabs>
          <w:tab w:val="left" w:pos="1651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 xml:space="preserve"> Для объектов контроля, отнесенных к категории значительного, среднего или умеренного риска проводится обязательный профилактический визит в порядке, определенном статьей 52.1 Федерального закона № 248-ФЗ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и с периодичностью, установленной постановлением Правительства Российской</w:t>
      </w:r>
      <w:r w:rsidRPr="00FC1B50">
        <w:rPr>
          <w:spacing w:val="-3"/>
          <w:sz w:val="28"/>
          <w:szCs w:val="28"/>
        </w:rPr>
        <w:t xml:space="preserve"> </w:t>
      </w:r>
      <w:r w:rsidRPr="00FC1B50">
        <w:rPr>
          <w:sz w:val="28"/>
          <w:szCs w:val="28"/>
        </w:rPr>
        <w:t>Федерации.</w:t>
      </w:r>
    </w:p>
    <w:p w14:paraId="27FF3939" w14:textId="7D380551" w:rsidR="008E4CF7" w:rsidRPr="00FC1B50" w:rsidRDefault="008C3034" w:rsidP="00FC1B50">
      <w:pPr>
        <w:pStyle w:val="a3"/>
        <w:suppressAutoHyphens/>
        <w:ind w:left="0" w:firstLine="709"/>
      </w:pPr>
      <w:r w:rsidRPr="00FC1B50">
        <w:t>3.12 Контролируемое лицо, предусмотренное частью 1 статьи 52.2 Федерального закона № 248-ФЗ, вправе обратиться в контрольный орган</w:t>
      </w:r>
      <w:r w:rsidR="00FC1B50">
        <w:t xml:space="preserve"> </w:t>
      </w:r>
      <w:r w:rsidRPr="00FC1B50">
        <w:t>с заявлением о проведении в отношении него профилактического визита (далее - заявление).</w:t>
      </w:r>
    </w:p>
    <w:p w14:paraId="0542FDE7" w14:textId="17C9435B" w:rsidR="008E4CF7" w:rsidRPr="00FC1B50" w:rsidRDefault="008C3034" w:rsidP="00FC1B50">
      <w:pPr>
        <w:pStyle w:val="a3"/>
        <w:suppressAutoHyphens/>
        <w:ind w:left="0" w:firstLine="709"/>
      </w:pPr>
      <w:r w:rsidRPr="00FC1B50">
        <w:t>Заявление подается посредством Единого портала государственных</w:t>
      </w:r>
      <w:r w:rsidR="00FC1B50">
        <w:t xml:space="preserve"> </w:t>
      </w:r>
      <w:r w:rsidRPr="00FC1B50">
        <w:t>и муниципальных услуг (функций).</w:t>
      </w:r>
    </w:p>
    <w:p w14:paraId="76133140" w14:textId="1FBEF23E" w:rsidR="008E4CF7" w:rsidRPr="00FC1B50" w:rsidRDefault="008C3034" w:rsidP="00FC1B50">
      <w:pPr>
        <w:pStyle w:val="a3"/>
        <w:suppressAutoHyphens/>
        <w:ind w:left="0" w:firstLine="709"/>
      </w:pPr>
      <w:r w:rsidRPr="00FC1B50">
        <w:t>Контрольный орган рассматривает заявление в течение десяти рабочих дней и принимает решение о проведении профилактического визита либо</w:t>
      </w:r>
      <w:r w:rsidR="00FC1B50">
        <w:t xml:space="preserve"> </w:t>
      </w:r>
      <w:r w:rsidRPr="00FC1B50">
        <w:t>об отказе в его проведении по основаниям, предусмотренным частью 4 статьи 52.2 Федерального закона № 248-ФЗ, о чем уведомляет контролируемое лицо.</w:t>
      </w:r>
    </w:p>
    <w:p w14:paraId="59555624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lastRenderedPageBreak/>
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</w:p>
    <w:p w14:paraId="39D68084" w14:textId="79FA2C68" w:rsidR="008E4CF7" w:rsidRPr="00FC1B50" w:rsidRDefault="008C3034" w:rsidP="00FC1B50">
      <w:pPr>
        <w:pStyle w:val="a3"/>
        <w:suppressAutoHyphens/>
        <w:ind w:left="0" w:firstLine="709"/>
      </w:pPr>
      <w:r w:rsidRPr="00FC1B50">
        <w:t>В случае принятия решения о проведении профилактического визита</w:t>
      </w:r>
      <w:r w:rsidR="00FC1B50">
        <w:t xml:space="preserve"> </w:t>
      </w:r>
      <w:r w:rsidRPr="00FC1B50">
        <w:t>по заявлению контролируемого лица контрольный орган в течение двадцати рабочих дней согласовывает дату проведения профилактического визита</w:t>
      </w:r>
      <w:r w:rsidR="00FC1B50">
        <w:t xml:space="preserve"> </w:t>
      </w:r>
      <w:r w:rsidRPr="00FC1B50">
        <w:t>с контролируемым лицом любым способом, обеспечивающим фиксирование такого согласования.</w:t>
      </w:r>
    </w:p>
    <w:p w14:paraId="750D0ED5" w14:textId="77777777" w:rsidR="008E4CF7" w:rsidRPr="00FC1B50" w:rsidRDefault="008E4CF7" w:rsidP="00FC1B50">
      <w:pPr>
        <w:pStyle w:val="a3"/>
        <w:suppressAutoHyphens/>
        <w:ind w:left="0" w:firstLine="0"/>
        <w:jc w:val="left"/>
      </w:pPr>
    </w:p>
    <w:p w14:paraId="10FEFB24" w14:textId="77777777" w:rsidR="008E4CF7" w:rsidRPr="00FC1B50" w:rsidRDefault="008C3034" w:rsidP="00FC1B50">
      <w:pPr>
        <w:pStyle w:val="1"/>
        <w:numPr>
          <w:ilvl w:val="2"/>
          <w:numId w:val="16"/>
        </w:numPr>
        <w:suppressAutoHyphens/>
        <w:ind w:left="0" w:firstLine="0"/>
        <w:jc w:val="center"/>
      </w:pPr>
      <w:r w:rsidRPr="00FC1B50">
        <w:t>Порядок организации муниципального</w:t>
      </w:r>
      <w:r w:rsidRPr="00FC1B50">
        <w:rPr>
          <w:spacing w:val="-5"/>
        </w:rPr>
        <w:t xml:space="preserve"> </w:t>
      </w:r>
      <w:r w:rsidRPr="00FC1B50">
        <w:t>контроля</w:t>
      </w:r>
    </w:p>
    <w:p w14:paraId="20F54E00" w14:textId="77777777" w:rsidR="008E4CF7" w:rsidRPr="00FC1B50" w:rsidRDefault="008E4CF7" w:rsidP="00FC1B50">
      <w:pPr>
        <w:pStyle w:val="a3"/>
        <w:suppressAutoHyphens/>
        <w:ind w:left="0" w:firstLine="709"/>
        <w:jc w:val="left"/>
        <w:rPr>
          <w:b/>
        </w:rPr>
      </w:pPr>
    </w:p>
    <w:p w14:paraId="7DBE1922" w14:textId="5571AF98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572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 xml:space="preserve"> Муниципальный контроль осуществляется без проведения плановых контрольных</w:t>
      </w:r>
      <w:r w:rsidRPr="00FC1B50">
        <w:rPr>
          <w:spacing w:val="-5"/>
          <w:sz w:val="28"/>
          <w:szCs w:val="28"/>
        </w:rPr>
        <w:t xml:space="preserve"> </w:t>
      </w:r>
      <w:r w:rsidRPr="00FC1B50">
        <w:rPr>
          <w:sz w:val="28"/>
          <w:szCs w:val="28"/>
        </w:rPr>
        <w:t>мероприятий.</w:t>
      </w:r>
    </w:p>
    <w:p w14:paraId="00D723F8" w14:textId="4E53A5DC" w:rsidR="008E4CF7" w:rsidRPr="00FC1B50" w:rsidRDefault="008C3034" w:rsidP="00FC1B50">
      <w:pPr>
        <w:pStyle w:val="a3"/>
        <w:suppressAutoHyphens/>
        <w:ind w:left="0" w:firstLine="709"/>
      </w:pPr>
      <w:r w:rsidRPr="00FC1B50">
        <w:t>По результатам проведения контрольных (надзорных) мероприятий публичная оценка уровня соблюдения обязательных требований</w:t>
      </w:r>
      <w:r w:rsidR="00FC1B50">
        <w:t xml:space="preserve"> </w:t>
      </w:r>
      <w:r w:rsidRPr="00FC1B50">
        <w:t>не присваивается.</w:t>
      </w:r>
    </w:p>
    <w:p w14:paraId="7E74FD3A" w14:textId="77777777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653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923A0A4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а) инспекционный визит;</w:t>
      </w:r>
    </w:p>
    <w:p w14:paraId="16D6961D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б) документарная</w:t>
      </w:r>
      <w:r w:rsidRPr="00FC1B50">
        <w:rPr>
          <w:spacing w:val="-21"/>
        </w:rPr>
        <w:t xml:space="preserve"> </w:t>
      </w:r>
      <w:r w:rsidRPr="00FC1B50">
        <w:t>проверка; в) выездная</w:t>
      </w:r>
      <w:r w:rsidRPr="00FC1B50">
        <w:rPr>
          <w:spacing w:val="-5"/>
        </w:rPr>
        <w:t xml:space="preserve"> </w:t>
      </w:r>
      <w:r w:rsidRPr="00FC1B50">
        <w:t>проверка.</w:t>
      </w:r>
    </w:p>
    <w:p w14:paraId="4149848B" w14:textId="77777777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376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Без взаимодействия с контролируемым лицом проводятся следующие контрольные мероприятия (далее - контрольные мероприятия без взаимодействия):</w:t>
      </w:r>
    </w:p>
    <w:p w14:paraId="3C6E9034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а) наблюдение за соблюдением обязательных требований (мониторинг безопасности);</w:t>
      </w:r>
    </w:p>
    <w:p w14:paraId="789EEE35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б) выездное обследование.</w:t>
      </w:r>
    </w:p>
    <w:p w14:paraId="042566DC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Контрольные (надзорные) мероприятия без взаимодействия проводятся должностными лицами контрольных (надзорных) органов на основании заданий уполномоченных должностных лиц контрольного (надзорного) органа, включая задания, содержащиеся в планах работы контрольного (надзорного) органа.</w:t>
      </w:r>
    </w:p>
    <w:p w14:paraId="29E7C649" w14:textId="77777777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474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контрольного органа, подписанное уполномоченным должностным лицо контрольного органа, в котором указываются сведения, предусмотренные частью 1 статьи 64 Федерального закона №</w:t>
      </w:r>
      <w:r w:rsidRPr="00FC1B50">
        <w:rPr>
          <w:spacing w:val="-19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3BAEB97C" w14:textId="589AF7E5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684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Внеплановые контрольные мероприятия, за исключением внеплановых контрольных (надзорных) мероприятий без взаимодействия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 xml:space="preserve">с контролируемым лицом, проводятся по основаниям, предусмотренным </w:t>
      </w:r>
      <w:hyperlink r:id="rId11">
        <w:r w:rsidRPr="00FC1B50">
          <w:rPr>
            <w:sz w:val="28"/>
            <w:szCs w:val="28"/>
          </w:rPr>
          <w:t>статьей</w:t>
        </w:r>
      </w:hyperlink>
      <w:hyperlink r:id="rId12">
        <w:r w:rsidRPr="00FC1B50">
          <w:rPr>
            <w:sz w:val="28"/>
            <w:szCs w:val="28"/>
          </w:rPr>
          <w:t xml:space="preserve"> 57</w:t>
        </w:r>
      </w:hyperlink>
      <w:r w:rsidRPr="00FC1B50">
        <w:rPr>
          <w:sz w:val="28"/>
          <w:szCs w:val="28"/>
        </w:rPr>
        <w:t xml:space="preserve"> Федерального закона №</w:t>
      </w:r>
      <w:r w:rsidRPr="00FC1B50">
        <w:rPr>
          <w:spacing w:val="-4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390E9128" w14:textId="3E8B333A" w:rsidR="008E4CF7" w:rsidRPr="00FC1B50" w:rsidRDefault="008C3034" w:rsidP="00FC1B50">
      <w:pPr>
        <w:pStyle w:val="a3"/>
        <w:suppressAutoHyphens/>
        <w:ind w:left="0" w:firstLine="709"/>
      </w:pPr>
      <w:r w:rsidRPr="00FC1B50">
        <w:t xml:space="preserve">Внеплановые контрольные мероприятия за исключением внеплановых контрольных (надзорных) мероприятий без взаимодействия с контролируемым лицом, проводятся на основании решения контрольного органа, подписанного уполномоченным должностным лицом, указанным в </w:t>
      </w:r>
      <w:hyperlink r:id="rId13">
        <w:r w:rsidRPr="00FC1B50">
          <w:t xml:space="preserve">пункте 1.7 </w:t>
        </w:r>
      </w:hyperlink>
      <w:r w:rsidRPr="00FC1B50">
        <w:t>Положения.</w:t>
      </w:r>
      <w:r w:rsidR="00FC1B50">
        <w:t xml:space="preserve"> </w:t>
      </w:r>
      <w:r w:rsidRPr="00FC1B50">
        <w:t xml:space="preserve">В </w:t>
      </w:r>
      <w:r w:rsidRPr="00FC1B50">
        <w:lastRenderedPageBreak/>
        <w:t xml:space="preserve">решении о проведении контрольного (надзорного) мероприятия указываются сведения, установленные </w:t>
      </w:r>
      <w:hyperlink r:id="rId14">
        <w:r w:rsidRPr="00FC1B50">
          <w:t xml:space="preserve">частью 1 статьи 64 </w:t>
        </w:r>
      </w:hyperlink>
      <w:r w:rsidRPr="00FC1B50">
        <w:t>Федерального закона № 248-ФЗ.</w:t>
      </w:r>
    </w:p>
    <w:p w14:paraId="12C117A5" w14:textId="77777777" w:rsidR="00FC1B50" w:rsidRDefault="008C3034" w:rsidP="00FC1B50">
      <w:pPr>
        <w:pStyle w:val="a4"/>
        <w:numPr>
          <w:ilvl w:val="1"/>
          <w:numId w:val="7"/>
        </w:numPr>
        <w:tabs>
          <w:tab w:val="left" w:pos="678"/>
          <w:tab w:val="left" w:pos="1410"/>
          <w:tab w:val="left" w:pos="2227"/>
          <w:tab w:val="left" w:pos="3669"/>
          <w:tab w:val="left" w:pos="6106"/>
          <w:tab w:val="left" w:pos="7253"/>
          <w:tab w:val="left" w:pos="7694"/>
          <w:tab w:val="left" w:pos="8763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При проведении контрольных мероприятий в</w:t>
      </w:r>
      <w:r w:rsidRPr="00FC1B50">
        <w:rPr>
          <w:spacing w:val="9"/>
          <w:sz w:val="28"/>
          <w:szCs w:val="28"/>
        </w:rPr>
        <w:t xml:space="preserve"> </w:t>
      </w:r>
      <w:r w:rsidRPr="00FC1B50">
        <w:rPr>
          <w:sz w:val="28"/>
          <w:szCs w:val="28"/>
        </w:rPr>
        <w:t>рамках</w:t>
      </w:r>
      <w:r w:rsidRPr="00FC1B50">
        <w:rPr>
          <w:spacing w:val="16"/>
          <w:sz w:val="28"/>
          <w:szCs w:val="28"/>
        </w:rPr>
        <w:t xml:space="preserve"> </w:t>
      </w:r>
      <w:r w:rsidRPr="00FC1B50">
        <w:rPr>
          <w:sz w:val="28"/>
          <w:szCs w:val="28"/>
        </w:rPr>
        <w:t xml:space="preserve">осуществления муниципального контроля должностное лицо контрольного </w:t>
      </w:r>
      <w:r w:rsidR="00DF7249" w:rsidRPr="00FC1B50">
        <w:rPr>
          <w:sz w:val="28"/>
          <w:szCs w:val="28"/>
        </w:rPr>
        <w:t>органа</w:t>
      </w:r>
      <w:r w:rsidR="00FC1B50" w:rsidRPr="00FC1B50">
        <w:rPr>
          <w:spacing w:val="-52"/>
          <w:sz w:val="28"/>
          <w:szCs w:val="28"/>
        </w:rPr>
        <w:t xml:space="preserve"> </w:t>
      </w:r>
      <w:r w:rsidR="00DF7249" w:rsidRPr="00FC1B50">
        <w:rPr>
          <w:spacing w:val="-52"/>
          <w:sz w:val="28"/>
          <w:szCs w:val="28"/>
        </w:rPr>
        <w:t>имеет</w:t>
      </w:r>
      <w:r w:rsidR="00DF7249" w:rsidRPr="00FC1B50">
        <w:rPr>
          <w:spacing w:val="-8"/>
          <w:sz w:val="28"/>
          <w:szCs w:val="28"/>
        </w:rPr>
        <w:t xml:space="preserve"> </w:t>
      </w:r>
      <w:r w:rsidRPr="00FC1B50">
        <w:rPr>
          <w:sz w:val="28"/>
          <w:szCs w:val="28"/>
        </w:rPr>
        <w:t>право:</w:t>
      </w:r>
    </w:p>
    <w:p w14:paraId="6312746A" w14:textId="1A29889C" w:rsidR="008E4CF7" w:rsidRPr="00FC1B50" w:rsidRDefault="00FC1B50" w:rsidP="00FC1B50">
      <w:pPr>
        <w:pStyle w:val="a4"/>
        <w:tabs>
          <w:tab w:val="left" w:pos="-6237"/>
          <w:tab w:val="left" w:pos="-6096"/>
        </w:tabs>
        <w:suppressAutoHyphens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а) совершать действия, предусмотренные частью 2 статьи </w:t>
      </w:r>
      <w:r w:rsidR="008C3034" w:rsidRPr="00FC1B50">
        <w:rPr>
          <w:sz w:val="28"/>
          <w:szCs w:val="28"/>
        </w:rPr>
        <w:t>29</w:t>
      </w:r>
      <w:r w:rsidRPr="00FC1B50">
        <w:rPr>
          <w:sz w:val="28"/>
          <w:szCs w:val="28"/>
        </w:rPr>
        <w:t xml:space="preserve"> </w:t>
      </w:r>
      <w:r w:rsidR="008C3034" w:rsidRPr="00FC1B50">
        <w:rPr>
          <w:sz w:val="28"/>
          <w:szCs w:val="28"/>
        </w:rPr>
        <w:t>Федерального закона № 248-ФЗ;</w:t>
      </w:r>
    </w:p>
    <w:p w14:paraId="5608FDB8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б) использовать для фиксации доказательств нарушений обязательных требований фотосъемку, ауди</w:t>
      </w:r>
      <w:proofErr w:type="gramStart"/>
      <w:r w:rsidRPr="00FC1B50">
        <w:t>о-</w:t>
      </w:r>
      <w:proofErr w:type="gramEnd"/>
      <w:r w:rsidRPr="00FC1B50">
        <w:t xml:space="preserve"> и (или) видеозапись, если совершение указанных действий не запрещено федеральными законами.</w:t>
      </w:r>
    </w:p>
    <w:p w14:paraId="31FA554F" w14:textId="6BE65BBF" w:rsidR="008E4CF7" w:rsidRPr="00FC1B50" w:rsidRDefault="008C3034" w:rsidP="00FC1B50">
      <w:pPr>
        <w:pStyle w:val="a3"/>
        <w:suppressAutoHyphens/>
        <w:ind w:left="0" w:firstLine="709"/>
      </w:pPr>
      <w:r w:rsidRPr="00FC1B50">
        <w:t xml:space="preserve">в) выдавать предписания об устранении выявленных нарушений обязательных требований, </w:t>
      </w:r>
      <w:proofErr w:type="gramStart"/>
      <w:r w:rsidRPr="00FC1B50">
        <w:t>выявленных</w:t>
      </w:r>
      <w:proofErr w:type="gramEnd"/>
      <w:r w:rsidRPr="00FC1B50">
        <w:t xml:space="preserve"> в том числе в ходе наблюдения</w:t>
      </w:r>
      <w:r w:rsidR="00FC1B50">
        <w:t xml:space="preserve"> </w:t>
      </w:r>
      <w:r w:rsidRPr="00FC1B50">
        <w:t>за соблюдением обязательных требований (мониторинга безопасности)</w:t>
      </w:r>
      <w:r w:rsidR="00FC1B50">
        <w:t xml:space="preserve"> </w:t>
      </w:r>
      <w:r w:rsidRPr="00FC1B50">
        <w:t>с указанием сроков их устранения;</w:t>
      </w:r>
    </w:p>
    <w:p w14:paraId="6BA78CE4" w14:textId="217B19B9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436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Контрольный орган (муниципальный служащий) в соответствии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со статьей 32 Федерального закона № 248-ФЗ может привлекать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на добровольной основе свидетеля, которому могут быть известны какие-либо сведения о фактических обстоятельствах, имеющих значение для принятия решения при проведении контрольного</w:t>
      </w:r>
      <w:r w:rsidRPr="00FC1B50">
        <w:rPr>
          <w:spacing w:val="-3"/>
          <w:sz w:val="28"/>
          <w:szCs w:val="28"/>
        </w:rPr>
        <w:t xml:space="preserve"> </w:t>
      </w:r>
      <w:r w:rsidRPr="00FC1B50">
        <w:rPr>
          <w:sz w:val="28"/>
          <w:szCs w:val="28"/>
        </w:rPr>
        <w:t>мероприятия.</w:t>
      </w:r>
    </w:p>
    <w:p w14:paraId="15D4F4D3" w14:textId="63F8CD98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484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Контрольный орган в соответствии со статьей 34 Федерального закона № 248-ФЗ может привлекать для совершения отдельных контрольных действий специалистов, обладающих специальными знаниями и навыками, необходимыми для оказания содействия контрольным органам, в том числе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при применении технических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средств.</w:t>
      </w:r>
    </w:p>
    <w:p w14:paraId="25C10F02" w14:textId="15BB287E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483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 xml:space="preserve">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 w:rsidRPr="00FC1B50">
        <w:rPr>
          <w:sz w:val="28"/>
          <w:szCs w:val="28"/>
        </w:rPr>
        <w:t>деятельности</w:t>
      </w:r>
      <w:proofErr w:type="gramEnd"/>
      <w:r w:rsidRPr="00FC1B50">
        <w:rPr>
          <w:sz w:val="28"/>
          <w:szCs w:val="28"/>
        </w:rPr>
        <w:t xml:space="preserve"> контролируемым лицом, либо в связи с иными действиями (бездействием) контролируемого лица, повлекшими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невозможность проведения или завершения контрольного мероприятия, инспектор составляет акт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 xml:space="preserve">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 </w:t>
      </w:r>
      <w:hyperlink r:id="rId15">
        <w:r w:rsidRPr="00FC1B50">
          <w:rPr>
            <w:sz w:val="28"/>
            <w:szCs w:val="28"/>
          </w:rPr>
          <w:t>частями 4</w:t>
        </w:r>
      </w:hyperlink>
      <w:r w:rsidRPr="00FC1B50">
        <w:rPr>
          <w:sz w:val="28"/>
          <w:szCs w:val="28"/>
        </w:rPr>
        <w:t xml:space="preserve"> и </w:t>
      </w:r>
      <w:hyperlink r:id="rId16">
        <w:r w:rsidRPr="00FC1B50">
          <w:rPr>
            <w:sz w:val="28"/>
            <w:szCs w:val="28"/>
          </w:rPr>
          <w:t>5 статьи 21</w:t>
        </w:r>
      </w:hyperlink>
      <w:r w:rsidRPr="00FC1B50">
        <w:rPr>
          <w:sz w:val="28"/>
          <w:szCs w:val="28"/>
        </w:rPr>
        <w:t xml:space="preserve"> Федерального закона № 248-ФЗ. В этом случае муниципальный служащий 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</w:t>
      </w:r>
      <w:r w:rsidRPr="00FC1B50">
        <w:rPr>
          <w:spacing w:val="-4"/>
          <w:sz w:val="28"/>
          <w:szCs w:val="28"/>
        </w:rPr>
        <w:t xml:space="preserve"> </w:t>
      </w:r>
      <w:r w:rsidRPr="00FC1B50">
        <w:rPr>
          <w:sz w:val="28"/>
          <w:szCs w:val="28"/>
        </w:rPr>
        <w:t>лицом.</w:t>
      </w:r>
    </w:p>
    <w:p w14:paraId="7A6976B8" w14:textId="77777777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741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При проведении контрольных мероприятий и совершении контрольных действий, которые должны проводиться в присутствии контролируемого лица либо его представителя, присутствие контролируемого лица либо его представителя обязательно, за исключением проведения контрольных мероприятий, совершения контрольных действий, не требующих взаимодействия с контролируемым</w:t>
      </w:r>
      <w:r w:rsidRPr="00FC1B50">
        <w:rPr>
          <w:spacing w:val="-5"/>
          <w:sz w:val="28"/>
          <w:szCs w:val="28"/>
        </w:rPr>
        <w:t xml:space="preserve"> </w:t>
      </w:r>
      <w:r w:rsidRPr="00FC1B50">
        <w:rPr>
          <w:sz w:val="28"/>
          <w:szCs w:val="28"/>
        </w:rPr>
        <w:t>лицом.</w:t>
      </w:r>
    </w:p>
    <w:p w14:paraId="1B1EB505" w14:textId="4B7EAB8D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786"/>
        </w:tabs>
        <w:suppressAutoHyphens/>
        <w:ind w:left="0" w:firstLine="709"/>
        <w:rPr>
          <w:sz w:val="28"/>
          <w:szCs w:val="28"/>
        </w:rPr>
      </w:pPr>
      <w:proofErr w:type="gramStart"/>
      <w:r w:rsidRPr="00FC1B50">
        <w:rPr>
          <w:sz w:val="28"/>
          <w:szCs w:val="28"/>
        </w:rPr>
        <w:lastRenderedPageBreak/>
        <w:t>В случаях отсутствия контролируемого лица либо его представителя,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требованиями, определенными пунктом 4.19 Положения, контрольные действия совершаются, если</w:t>
      </w:r>
      <w:r w:rsidRPr="00FC1B50">
        <w:rPr>
          <w:spacing w:val="13"/>
          <w:sz w:val="28"/>
          <w:szCs w:val="28"/>
        </w:rPr>
        <w:t xml:space="preserve"> </w:t>
      </w:r>
      <w:r w:rsidRPr="00FC1B50">
        <w:rPr>
          <w:sz w:val="28"/>
          <w:szCs w:val="28"/>
        </w:rPr>
        <w:t>оценка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соблюдения обязательных требований при проведении контрольного мероприятия может быть проведена без присутствия контролируемого лица,</w:t>
      </w:r>
      <w:r w:rsidR="00FC1B50">
        <w:t xml:space="preserve"> </w:t>
      </w:r>
      <w:r w:rsidRPr="00FC1B50">
        <w:rPr>
          <w:sz w:val="28"/>
          <w:szCs w:val="28"/>
        </w:rPr>
        <w:t>а контролируемое лицо было надлежащим образом уведомлено о проведении контрольного мероприятия.</w:t>
      </w:r>
      <w:proofErr w:type="gramEnd"/>
    </w:p>
    <w:p w14:paraId="04133C63" w14:textId="4E7ABFE5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743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Для фиксации инспектором и лицами, привлекаемыми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</w:t>
      </w:r>
      <w:r w:rsidRPr="00FC1B50">
        <w:rPr>
          <w:spacing w:val="-19"/>
          <w:sz w:val="28"/>
          <w:szCs w:val="28"/>
        </w:rPr>
        <w:t xml:space="preserve"> </w:t>
      </w:r>
      <w:r w:rsidRPr="00FC1B50">
        <w:rPr>
          <w:sz w:val="28"/>
          <w:szCs w:val="28"/>
        </w:rPr>
        <w:t>фиксации:</w:t>
      </w:r>
    </w:p>
    <w:p w14:paraId="710064F3" w14:textId="1A54E88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173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сведений, отнесенных законодательством Российской Федерации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к государственной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тайне;</w:t>
      </w:r>
    </w:p>
    <w:p w14:paraId="372DA6F4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299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объектов, территорий, которые законодательством Российской Федерации отнесены к режимным и особо важным</w:t>
      </w:r>
      <w:r w:rsidRPr="00FC1B50">
        <w:rPr>
          <w:spacing w:val="-7"/>
          <w:sz w:val="28"/>
          <w:szCs w:val="28"/>
        </w:rPr>
        <w:t xml:space="preserve"> </w:t>
      </w:r>
      <w:r w:rsidRPr="00FC1B50">
        <w:rPr>
          <w:sz w:val="28"/>
          <w:szCs w:val="28"/>
        </w:rPr>
        <w:t>объектам.</w:t>
      </w:r>
    </w:p>
    <w:p w14:paraId="6D6AAF09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мероприятия.</w:t>
      </w:r>
    </w:p>
    <w:p w14:paraId="30C9E8A7" w14:textId="3CAD3B48" w:rsidR="008E4CF7" w:rsidRPr="00FC1B50" w:rsidRDefault="008C3034" w:rsidP="00FC1B50">
      <w:pPr>
        <w:pStyle w:val="a3"/>
        <w:suppressAutoHyphens/>
        <w:ind w:left="0" w:firstLine="709"/>
      </w:pPr>
      <w:r w:rsidRPr="00FC1B50">
        <w:t>Решение о необходимости использования фотосъемки, аудио- и видеозаписи, навигатора, иных способов фиксации доказательств нарушений обязательных требований при осуществлении контрольных (надзорных) мероприятий принимается должностным лицом, уполномоченным</w:t>
      </w:r>
      <w:r w:rsidR="00FC1B50">
        <w:t xml:space="preserve"> </w:t>
      </w:r>
      <w:r w:rsidRPr="00FC1B50">
        <w:t>на проведение контрольного (надзорного) мероприятия, самостоятельно.</w:t>
      </w:r>
    </w:p>
    <w:p w14:paraId="4CEF1639" w14:textId="028212D4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530"/>
        </w:tabs>
        <w:suppressAutoHyphens/>
        <w:ind w:left="0" w:firstLine="709"/>
        <w:rPr>
          <w:sz w:val="28"/>
          <w:szCs w:val="28"/>
        </w:rPr>
      </w:pPr>
      <w:proofErr w:type="gramStart"/>
      <w:r w:rsidRPr="00FC1B50">
        <w:rPr>
          <w:sz w:val="28"/>
          <w:szCs w:val="28"/>
        </w:rPr>
        <w:t>Наблюдение за соблюдением обязательных требований (мониторинг безопасности) проводится без взаимодействия с контролируемым лицом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в порядке, установленном статьей 74 Федерального закона № 248-ФЗ, осуществляется путем сбора, анализа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а также данных, содержащихся в государственных и муниципальных</w:t>
      </w:r>
      <w:proofErr w:type="gramEnd"/>
      <w:r w:rsidRPr="00FC1B50">
        <w:rPr>
          <w:sz w:val="28"/>
          <w:szCs w:val="28"/>
        </w:rPr>
        <w:t xml:space="preserve"> </w:t>
      </w:r>
      <w:proofErr w:type="gramStart"/>
      <w:r w:rsidRPr="00FC1B50">
        <w:rPr>
          <w:sz w:val="28"/>
          <w:szCs w:val="28"/>
        </w:rPr>
        <w:t>информационных системах, данных из сети «Интернет», иных общедоступных данных, а также данных полученных с использованием работающих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>в автоматическом режиме технических средств фиксации правонарушений, имеющих функции фото- и киносъемки,</w:t>
      </w:r>
      <w:r w:rsidRPr="00FC1B50">
        <w:rPr>
          <w:spacing w:val="-9"/>
          <w:sz w:val="28"/>
          <w:szCs w:val="28"/>
        </w:rPr>
        <w:t xml:space="preserve"> </w:t>
      </w:r>
      <w:r w:rsidRPr="00FC1B50">
        <w:rPr>
          <w:sz w:val="28"/>
          <w:szCs w:val="28"/>
        </w:rPr>
        <w:t>видеозаписи.</w:t>
      </w:r>
      <w:proofErr w:type="gramEnd"/>
    </w:p>
    <w:p w14:paraId="0B347475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Наблюдение за соблюдением обязательных требований (мониторинг безопасности) осуществляется по месту нахождения инспектора постоянно (систематически, регулярно, непрерывно) на основании заданий руководителя контрольного органа, включая задания, содержащиеся в планах работы контрольного органа в течение установленного в нем срока.</w:t>
      </w:r>
    </w:p>
    <w:p w14:paraId="7664679F" w14:textId="03E891C7" w:rsidR="008E4CF7" w:rsidRPr="00FC1B50" w:rsidRDefault="008C3034" w:rsidP="00FC1B50">
      <w:pPr>
        <w:pStyle w:val="a3"/>
        <w:suppressAutoHyphens/>
        <w:ind w:left="0" w:firstLine="709"/>
      </w:pPr>
      <w:r w:rsidRPr="00FC1B50">
        <w:lastRenderedPageBreak/>
        <w:t>При наблюдении за соблюдением обязательных требований</w:t>
      </w:r>
      <w:r w:rsidR="00FC1B50">
        <w:t xml:space="preserve"> </w:t>
      </w:r>
      <w:r w:rsidRPr="00FC1B50">
        <w:t>(мониторинге безопасности) на контролируемых лиц не возлагаются обязанности,</w:t>
      </w:r>
      <w:r w:rsidR="00FC1B50">
        <w:t xml:space="preserve"> </w:t>
      </w:r>
      <w:r w:rsidRPr="00FC1B50">
        <w:t>не установленные обязательными</w:t>
      </w:r>
      <w:r w:rsidRPr="00FC1B50">
        <w:rPr>
          <w:spacing w:val="-2"/>
        </w:rPr>
        <w:t xml:space="preserve"> </w:t>
      </w:r>
      <w:r w:rsidRPr="00FC1B50">
        <w:t>требованиями.</w:t>
      </w:r>
    </w:p>
    <w:p w14:paraId="4168282F" w14:textId="04F465A4" w:rsidR="008E4CF7" w:rsidRPr="00FC1B50" w:rsidRDefault="008C3034" w:rsidP="00FC1B50">
      <w:pPr>
        <w:pStyle w:val="a3"/>
        <w:suppressAutoHyphens/>
        <w:ind w:left="0" w:firstLine="709"/>
      </w:pPr>
      <w:r w:rsidRPr="00FC1B50">
        <w:t>По результатам мониторинга безопасности контрольным органом могут быть приняты решения, предусмотренные частью 3 статьи 74 Федерального</w:t>
      </w:r>
      <w:r w:rsidR="00FC1B50">
        <w:t xml:space="preserve"> </w:t>
      </w:r>
      <w:r w:rsidRPr="00FC1B50">
        <w:t>закона № 248-ФЗ.</w:t>
      </w:r>
    </w:p>
    <w:p w14:paraId="53DA7741" w14:textId="77777777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642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Выездное обследование проводится в порядке, установленном статьей 75 Федерального закона №</w:t>
      </w:r>
      <w:r w:rsidRPr="00FC1B50">
        <w:rPr>
          <w:spacing w:val="-6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7F1DCCD4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14:paraId="3547E783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осмотр;</w:t>
      </w:r>
    </w:p>
    <w:p w14:paraId="2289683B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инструментальное обследование (с применением</w:t>
      </w:r>
      <w:r w:rsidRPr="00FC1B50">
        <w:rPr>
          <w:spacing w:val="-9"/>
          <w:sz w:val="28"/>
          <w:szCs w:val="28"/>
        </w:rPr>
        <w:t xml:space="preserve"> </w:t>
      </w:r>
      <w:r w:rsidRPr="00FC1B50">
        <w:rPr>
          <w:sz w:val="28"/>
          <w:szCs w:val="28"/>
        </w:rPr>
        <w:t>видеозаписи);</w:t>
      </w:r>
    </w:p>
    <w:p w14:paraId="0C705888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испытание.</w:t>
      </w:r>
    </w:p>
    <w:p w14:paraId="0E8B615D" w14:textId="758DCC12" w:rsidR="008E4CF7" w:rsidRPr="00FC1B50" w:rsidRDefault="008C3034" w:rsidP="00FC1B50">
      <w:pPr>
        <w:pStyle w:val="a3"/>
        <w:suppressAutoHyphens/>
        <w:ind w:left="0" w:firstLine="709"/>
      </w:pPr>
      <w:proofErr w:type="gramStart"/>
      <w:r w:rsidRPr="00FC1B50">
        <w:t xml:space="preserve">Кроме </w:t>
      </w:r>
      <w:bookmarkStart w:id="17" w:name="_bookmark11"/>
      <w:bookmarkEnd w:id="17"/>
      <w:r w:rsidRPr="00FC1B50">
        <w:t>случаев, установленных частью 2 статьи 87 Федерального</w:t>
      </w:r>
      <w:r w:rsidR="00FC1B50">
        <w:t xml:space="preserve"> </w:t>
      </w:r>
      <w:r w:rsidRPr="00FC1B50">
        <w:t>закона</w:t>
      </w:r>
      <w:r w:rsidR="00FC1B50">
        <w:t xml:space="preserve"> </w:t>
      </w:r>
      <w:r w:rsidRPr="00FC1B50">
        <w:t>№</w:t>
      </w:r>
      <w:r w:rsidR="00FC1B50">
        <w:t xml:space="preserve"> </w:t>
      </w:r>
      <w:r w:rsidRPr="00FC1B50">
        <w:t>248-ФЗ,</w:t>
      </w:r>
      <w:r w:rsidR="00FC1B50">
        <w:t xml:space="preserve"> </w:t>
      </w:r>
      <w:r w:rsidRPr="00FC1B50">
        <w:t>по</w:t>
      </w:r>
      <w:r w:rsidR="00FC1B50">
        <w:t xml:space="preserve"> </w:t>
      </w:r>
      <w:r w:rsidRPr="00FC1B50">
        <w:t>результатам</w:t>
      </w:r>
      <w:r w:rsidR="00FC1B50">
        <w:t xml:space="preserve"> </w:t>
      </w:r>
      <w:r w:rsidRPr="00FC1B50">
        <w:t>проведения</w:t>
      </w:r>
      <w:r w:rsidR="00FC1B50">
        <w:t xml:space="preserve"> </w:t>
      </w:r>
      <w:r w:rsidRPr="00FC1B50">
        <w:t>контрольного (надзорного) мероприятия без взаимодействия акт контрольного (надзорного) мероприятия составляется в случае объявления предостережения о недопустимости нарушения обязательных требований</w:t>
      </w:r>
      <w:r w:rsidR="00DF7249" w:rsidRPr="00FC1B50">
        <w:t xml:space="preserve"> (данный абзац на основании пункта 46 статьи 1 Федерального закона от 28.12.2024 № 540-ФЗ вступает в силу с 1 сентября 2025 года).</w:t>
      </w:r>
      <w:proofErr w:type="gramEnd"/>
    </w:p>
    <w:p w14:paraId="1422D699" w14:textId="77777777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68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14:paraId="178F6CB3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В ходе инспекционного визита могут совершаться следующие контрольные (надзорные) действия:</w:t>
      </w:r>
    </w:p>
    <w:p w14:paraId="7449BC95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осмотр;</w:t>
      </w:r>
    </w:p>
    <w:p w14:paraId="4BD48AC0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опрос;</w:t>
      </w:r>
    </w:p>
    <w:p w14:paraId="33DBD3DF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получение письменных</w:t>
      </w:r>
      <w:r w:rsidRPr="00FC1B50">
        <w:rPr>
          <w:spacing w:val="-3"/>
          <w:sz w:val="28"/>
          <w:szCs w:val="28"/>
        </w:rPr>
        <w:t xml:space="preserve"> </w:t>
      </w:r>
      <w:r w:rsidRPr="00FC1B50">
        <w:rPr>
          <w:sz w:val="28"/>
          <w:szCs w:val="28"/>
        </w:rPr>
        <w:t>объяснений;</w:t>
      </w:r>
    </w:p>
    <w:p w14:paraId="135BEFFA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инструментальное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обследование;</w:t>
      </w:r>
    </w:p>
    <w:p w14:paraId="4911F4C1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126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</w:t>
      </w:r>
      <w:r w:rsidRPr="00FC1B50">
        <w:rPr>
          <w:spacing w:val="-10"/>
          <w:sz w:val="28"/>
          <w:szCs w:val="28"/>
        </w:rPr>
        <w:t xml:space="preserve"> </w:t>
      </w:r>
      <w:r w:rsidRPr="00FC1B50">
        <w:rPr>
          <w:sz w:val="28"/>
          <w:szCs w:val="28"/>
        </w:rPr>
        <w:t>контроля.</w:t>
      </w:r>
    </w:p>
    <w:p w14:paraId="50E76D06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14:paraId="594E6202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14:paraId="2F12D6F8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 xml:space="preserve">Внеплановый инспекционный визит может проводиться только </w:t>
      </w:r>
      <w:proofErr w:type="gramStart"/>
      <w:r w:rsidRPr="00FC1B50">
        <w:t>по</w:t>
      </w:r>
      <w:proofErr w:type="gramEnd"/>
    </w:p>
    <w:p w14:paraId="7BDE6838" w14:textId="4530921F" w:rsidR="008E4CF7" w:rsidRPr="00FC1B50" w:rsidRDefault="008C3034" w:rsidP="00FC1B50">
      <w:pPr>
        <w:pStyle w:val="a3"/>
        <w:suppressAutoHyphens/>
        <w:ind w:left="0" w:firstLine="709"/>
      </w:pPr>
      <w:r w:rsidRPr="00FC1B50">
        <w:t>согласованию с органами прокуратуры, за исключением случаев его проведения</w:t>
      </w:r>
      <w:r w:rsidR="00FC1B50">
        <w:t xml:space="preserve"> </w:t>
      </w:r>
      <w:r w:rsidRPr="00FC1B50">
        <w:t xml:space="preserve">в соответствии с </w:t>
      </w:r>
      <w:hyperlink r:id="rId17">
        <w:r w:rsidRPr="00FC1B50">
          <w:t>пунктами 3</w:t>
        </w:r>
      </w:hyperlink>
      <w:r w:rsidRPr="00FC1B50">
        <w:t xml:space="preserve">, </w:t>
      </w:r>
      <w:hyperlink r:id="rId18">
        <w:r w:rsidRPr="00FC1B50">
          <w:t>4</w:t>
        </w:r>
      </w:hyperlink>
      <w:r w:rsidRPr="00FC1B50">
        <w:t xml:space="preserve">, </w:t>
      </w:r>
      <w:hyperlink r:id="rId19">
        <w:r w:rsidRPr="00FC1B50">
          <w:t>6</w:t>
        </w:r>
      </w:hyperlink>
      <w:r w:rsidRPr="00FC1B50">
        <w:t xml:space="preserve">, </w:t>
      </w:r>
      <w:hyperlink r:id="rId20">
        <w:r w:rsidRPr="00FC1B50">
          <w:t>8 части 1</w:t>
        </w:r>
      </w:hyperlink>
      <w:r w:rsidRPr="00FC1B50">
        <w:t xml:space="preserve">, </w:t>
      </w:r>
      <w:hyperlink r:id="rId21">
        <w:r w:rsidRPr="00FC1B50">
          <w:t xml:space="preserve">частью 3 статьи 57 </w:t>
        </w:r>
      </w:hyperlink>
      <w:r w:rsidRPr="00FC1B50">
        <w:t xml:space="preserve">и </w:t>
      </w:r>
      <w:hyperlink r:id="rId22">
        <w:r w:rsidRPr="00FC1B50">
          <w:t xml:space="preserve">частью 12 статьи 66 </w:t>
        </w:r>
      </w:hyperlink>
      <w:r w:rsidRPr="00FC1B50">
        <w:t>Федерального закона №</w:t>
      </w:r>
      <w:r w:rsidRPr="00FC1B50">
        <w:rPr>
          <w:spacing w:val="-4"/>
        </w:rPr>
        <w:t xml:space="preserve"> </w:t>
      </w:r>
      <w:r w:rsidRPr="00FC1B50">
        <w:t>248-ФЗ.</w:t>
      </w:r>
    </w:p>
    <w:p w14:paraId="1E5131A5" w14:textId="77777777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634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lastRenderedPageBreak/>
        <w:t>Документарная проверка проводится в порядке, установленном статьей 72 Федерального закона №</w:t>
      </w:r>
      <w:r w:rsidRPr="00FC1B50">
        <w:rPr>
          <w:spacing w:val="-6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2BEA3FD0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549EE33B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В ходе документарной проверки могут совершаться следующие контрольные</w:t>
      </w:r>
      <w:r w:rsidRPr="00FC1B50">
        <w:rPr>
          <w:spacing w:val="68"/>
        </w:rPr>
        <w:t xml:space="preserve"> </w:t>
      </w:r>
      <w:r w:rsidRPr="00FC1B50">
        <w:t>действия:</w:t>
      </w:r>
    </w:p>
    <w:p w14:paraId="6E803203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получение письменных</w:t>
      </w:r>
      <w:r w:rsidRPr="00FC1B50">
        <w:rPr>
          <w:spacing w:val="-3"/>
          <w:sz w:val="28"/>
          <w:szCs w:val="28"/>
        </w:rPr>
        <w:t xml:space="preserve"> </w:t>
      </w:r>
      <w:r w:rsidRPr="00FC1B50">
        <w:rPr>
          <w:sz w:val="28"/>
          <w:szCs w:val="28"/>
        </w:rPr>
        <w:t>объяснений;</w:t>
      </w:r>
    </w:p>
    <w:p w14:paraId="470B864A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истребование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документов;</w:t>
      </w:r>
    </w:p>
    <w:p w14:paraId="202B9FA0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экспертиза.</w:t>
      </w:r>
    </w:p>
    <w:p w14:paraId="44976F54" w14:textId="39CDA390" w:rsidR="008E4CF7" w:rsidRPr="00FC1B50" w:rsidRDefault="008C3034" w:rsidP="00FC1B50">
      <w:pPr>
        <w:pStyle w:val="a3"/>
        <w:suppressAutoHyphens/>
        <w:ind w:left="0" w:firstLine="709"/>
      </w:pPr>
      <w:r w:rsidRPr="00FC1B50">
        <w:t xml:space="preserve">Срок проведения документарной проверки не может превышать десять рабочих дней. </w:t>
      </w:r>
      <w:proofErr w:type="gramStart"/>
      <w:r w:rsidRPr="00FC1B50">
        <w:t>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</w:t>
      </w:r>
      <w:r w:rsidR="00FC1B50">
        <w:t xml:space="preserve"> </w:t>
      </w:r>
      <w:r w:rsidRPr="00FC1B50">
        <w:t>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органа, о выявлении ошибок и (или) противоречий</w:t>
      </w:r>
      <w:r w:rsidR="00FC1B50">
        <w:t xml:space="preserve"> </w:t>
      </w:r>
      <w:r w:rsidRPr="00FC1B50">
        <w:t>в представленных контролируемым лицом документах либо о несоответствии сведений, содержащихся</w:t>
      </w:r>
      <w:proofErr w:type="gramEnd"/>
      <w:r w:rsidRPr="00FC1B50">
        <w:t xml:space="preserve"> в этих документах, сведениям, содержащимся</w:t>
      </w:r>
      <w:r w:rsidR="00FC1B50">
        <w:t xml:space="preserve"> </w:t>
      </w:r>
      <w:r w:rsidRPr="00FC1B50">
        <w:t>в имеющихся у контрольного органа, документах и (или) полученным</w:t>
      </w:r>
      <w:r w:rsidR="00FC1B50">
        <w:t xml:space="preserve"> </w:t>
      </w:r>
      <w:r w:rsidRPr="00FC1B50">
        <w:t>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14:paraId="0096B7D2" w14:textId="4D685F9D" w:rsidR="008E4CF7" w:rsidRPr="00FC1B50" w:rsidRDefault="008C3034" w:rsidP="00FC1B50">
      <w:pPr>
        <w:pStyle w:val="a3"/>
        <w:suppressAutoHyphens/>
        <w:ind w:left="0" w:firstLine="709"/>
      </w:pPr>
      <w:r w:rsidRPr="00FC1B50">
        <w:t>Внеплановая документарная проверка может проводиться только</w:t>
      </w:r>
      <w:r w:rsidR="00FC1B50">
        <w:t xml:space="preserve"> </w:t>
      </w:r>
      <w:r w:rsidRPr="00FC1B50">
        <w:t xml:space="preserve">по согласованию с органами прокуратуры, за исключением случая ее проведения в соответствии с </w:t>
      </w:r>
      <w:hyperlink r:id="rId23">
        <w:r w:rsidRPr="00FC1B50">
          <w:t>пунктами 3</w:t>
        </w:r>
      </w:hyperlink>
      <w:r w:rsidRPr="00FC1B50">
        <w:t xml:space="preserve">, </w:t>
      </w:r>
      <w:hyperlink r:id="rId24">
        <w:r w:rsidRPr="00FC1B50">
          <w:t>4</w:t>
        </w:r>
      </w:hyperlink>
      <w:r w:rsidRPr="00FC1B50">
        <w:t xml:space="preserve">, </w:t>
      </w:r>
      <w:hyperlink r:id="rId25">
        <w:r w:rsidRPr="00FC1B50">
          <w:t>6</w:t>
        </w:r>
      </w:hyperlink>
      <w:r w:rsidRPr="00FC1B50">
        <w:t xml:space="preserve">, </w:t>
      </w:r>
      <w:hyperlink r:id="rId26">
        <w:r w:rsidRPr="00FC1B50">
          <w:t>8 части 1 статьи 57</w:t>
        </w:r>
      </w:hyperlink>
      <w:r w:rsidRPr="00FC1B50">
        <w:t xml:space="preserve"> Федерального закона</w:t>
      </w:r>
      <w:r w:rsidR="00FC1B50">
        <w:t xml:space="preserve"> </w:t>
      </w:r>
      <w:r w:rsidRPr="00FC1B50">
        <w:t>№ 248-ФЗ.</w:t>
      </w:r>
    </w:p>
    <w:p w14:paraId="31169FA6" w14:textId="77777777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480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Выездная проверка проводится в порядке, установленном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</w:t>
      </w:r>
      <w:r w:rsidRPr="00FC1B50">
        <w:rPr>
          <w:spacing w:val="-10"/>
          <w:sz w:val="28"/>
          <w:szCs w:val="28"/>
        </w:rPr>
        <w:t xml:space="preserve"> </w:t>
      </w:r>
      <w:r w:rsidRPr="00FC1B50">
        <w:rPr>
          <w:sz w:val="28"/>
          <w:szCs w:val="28"/>
        </w:rPr>
        <w:t>органа.</w:t>
      </w:r>
    </w:p>
    <w:p w14:paraId="4BF76B29" w14:textId="77777777" w:rsidR="008E4CF7" w:rsidRPr="00FC1B50" w:rsidRDefault="008C3034" w:rsidP="00FC1B50">
      <w:pPr>
        <w:pStyle w:val="a3"/>
        <w:suppressAutoHyphens/>
        <w:ind w:left="0" w:firstLine="709"/>
        <w:jc w:val="left"/>
      </w:pPr>
      <w:r w:rsidRPr="00FC1B50">
        <w:t>В ходе выездной проверки могут совершаться следующие контрольные действия:</w:t>
      </w:r>
    </w:p>
    <w:p w14:paraId="6DD6F0A7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jc w:val="left"/>
        <w:rPr>
          <w:sz w:val="28"/>
          <w:szCs w:val="28"/>
        </w:rPr>
      </w:pPr>
      <w:r w:rsidRPr="00FC1B50">
        <w:rPr>
          <w:sz w:val="28"/>
          <w:szCs w:val="28"/>
        </w:rPr>
        <w:t>осмотр;</w:t>
      </w:r>
    </w:p>
    <w:p w14:paraId="69DB1646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jc w:val="left"/>
        <w:rPr>
          <w:sz w:val="28"/>
          <w:szCs w:val="28"/>
        </w:rPr>
      </w:pPr>
      <w:r w:rsidRPr="00FC1B50">
        <w:rPr>
          <w:sz w:val="28"/>
          <w:szCs w:val="28"/>
        </w:rPr>
        <w:t>досмотр;</w:t>
      </w:r>
    </w:p>
    <w:p w14:paraId="14F272F1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jc w:val="left"/>
        <w:rPr>
          <w:sz w:val="28"/>
          <w:szCs w:val="28"/>
        </w:rPr>
      </w:pPr>
      <w:r w:rsidRPr="00FC1B50">
        <w:rPr>
          <w:sz w:val="28"/>
          <w:szCs w:val="28"/>
        </w:rPr>
        <w:t>опрос;</w:t>
      </w:r>
    </w:p>
    <w:p w14:paraId="34305687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jc w:val="left"/>
        <w:rPr>
          <w:sz w:val="28"/>
          <w:szCs w:val="28"/>
        </w:rPr>
      </w:pPr>
      <w:r w:rsidRPr="00FC1B50">
        <w:rPr>
          <w:sz w:val="28"/>
          <w:szCs w:val="28"/>
        </w:rPr>
        <w:t>получение письменных</w:t>
      </w:r>
      <w:r w:rsidRPr="00FC1B50">
        <w:rPr>
          <w:spacing w:val="-3"/>
          <w:sz w:val="28"/>
          <w:szCs w:val="28"/>
        </w:rPr>
        <w:t xml:space="preserve"> </w:t>
      </w:r>
      <w:r w:rsidRPr="00FC1B50">
        <w:rPr>
          <w:sz w:val="28"/>
          <w:szCs w:val="28"/>
        </w:rPr>
        <w:t>объяснений;</w:t>
      </w:r>
    </w:p>
    <w:p w14:paraId="3D743DC1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jc w:val="left"/>
        <w:rPr>
          <w:sz w:val="28"/>
          <w:szCs w:val="28"/>
        </w:rPr>
      </w:pPr>
      <w:r w:rsidRPr="00FC1B50">
        <w:rPr>
          <w:sz w:val="28"/>
          <w:szCs w:val="28"/>
        </w:rPr>
        <w:t>истребование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документов;</w:t>
      </w:r>
    </w:p>
    <w:p w14:paraId="3E67D527" w14:textId="77777777" w:rsidR="008E4CF7" w:rsidRPr="00FC1B50" w:rsidRDefault="008C3034" w:rsidP="00FC1B50">
      <w:pPr>
        <w:pStyle w:val="a4"/>
        <w:numPr>
          <w:ilvl w:val="1"/>
          <w:numId w:val="11"/>
        </w:numPr>
        <w:tabs>
          <w:tab w:val="left" w:pos="104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инструментальное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обследование.</w:t>
      </w:r>
    </w:p>
    <w:p w14:paraId="306910D6" w14:textId="3AB43BC0" w:rsidR="008E4CF7" w:rsidRPr="00FC1B50" w:rsidRDefault="008C3034" w:rsidP="00FC1B50">
      <w:pPr>
        <w:pStyle w:val="a3"/>
        <w:suppressAutoHyphens/>
        <w:ind w:left="0" w:firstLine="709"/>
      </w:pPr>
      <w:r w:rsidRPr="00FC1B50">
        <w:t>Внеплановая выездная проверка может проводиться только</w:t>
      </w:r>
      <w:r w:rsidR="00FC1B50">
        <w:t xml:space="preserve"> </w:t>
      </w:r>
      <w:r w:rsidRPr="00FC1B50">
        <w:t>по согласованию с органами прокуратуры, за исключением случаев</w:t>
      </w:r>
      <w:r w:rsidR="00FC1B50">
        <w:t xml:space="preserve"> </w:t>
      </w:r>
      <w:r w:rsidRPr="00FC1B50">
        <w:t xml:space="preserve">ее проведения </w:t>
      </w:r>
      <w:r w:rsidRPr="00FC1B50">
        <w:lastRenderedPageBreak/>
        <w:t xml:space="preserve">в соответствии с </w:t>
      </w:r>
      <w:hyperlink r:id="rId27">
        <w:r w:rsidRPr="00FC1B50">
          <w:t>пунктами 3</w:t>
        </w:r>
      </w:hyperlink>
      <w:r w:rsidRPr="00FC1B50">
        <w:t xml:space="preserve">, </w:t>
      </w:r>
      <w:hyperlink r:id="rId28">
        <w:r w:rsidRPr="00FC1B50">
          <w:t>4</w:t>
        </w:r>
      </w:hyperlink>
      <w:r w:rsidRPr="00FC1B50">
        <w:t xml:space="preserve">, </w:t>
      </w:r>
      <w:hyperlink r:id="rId29">
        <w:r w:rsidRPr="00FC1B50">
          <w:t>6</w:t>
        </w:r>
      </w:hyperlink>
      <w:r w:rsidRPr="00FC1B50">
        <w:t xml:space="preserve">, </w:t>
      </w:r>
      <w:hyperlink r:id="rId30">
        <w:r w:rsidRPr="00FC1B50">
          <w:t>8 части 1</w:t>
        </w:r>
      </w:hyperlink>
      <w:r w:rsidRPr="00FC1B50">
        <w:t xml:space="preserve">, </w:t>
      </w:r>
      <w:hyperlink r:id="rId31">
        <w:r w:rsidRPr="00FC1B50">
          <w:t xml:space="preserve">частью 3 статьи 57 </w:t>
        </w:r>
      </w:hyperlink>
      <w:r w:rsidR="00FC1B50">
        <w:t xml:space="preserve"> </w:t>
      </w:r>
      <w:r w:rsidRPr="00FC1B50">
        <w:t xml:space="preserve">и </w:t>
      </w:r>
      <w:hyperlink r:id="rId32">
        <w:r w:rsidRPr="00FC1B50">
          <w:t xml:space="preserve">частями 12 </w:t>
        </w:r>
      </w:hyperlink>
      <w:r w:rsidRPr="00FC1B50">
        <w:t>и</w:t>
      </w:r>
    </w:p>
    <w:p w14:paraId="49B7A926" w14:textId="77777777" w:rsidR="008E4CF7" w:rsidRPr="00FC1B50" w:rsidRDefault="000D0D6E" w:rsidP="00FC1B50">
      <w:pPr>
        <w:pStyle w:val="a3"/>
        <w:suppressAutoHyphens/>
        <w:ind w:left="0" w:firstLine="709"/>
      </w:pPr>
      <w:hyperlink r:id="rId33">
        <w:r w:rsidR="008C3034" w:rsidRPr="00FC1B50">
          <w:t>12.1 статьи 66</w:t>
        </w:r>
      </w:hyperlink>
      <w:r w:rsidR="008C3034" w:rsidRPr="00FC1B50">
        <w:t xml:space="preserve"> Федерального закона № 248-ФЗ.</w:t>
      </w:r>
    </w:p>
    <w:p w14:paraId="25E0F49E" w14:textId="4225ABFC" w:rsidR="008E4CF7" w:rsidRPr="00FC1B50" w:rsidRDefault="008C3034" w:rsidP="00FC1B50">
      <w:pPr>
        <w:pStyle w:val="a3"/>
        <w:suppressAutoHyphens/>
        <w:ind w:left="0" w:firstLine="709"/>
      </w:pPr>
      <w:r w:rsidRPr="00FC1B50">
        <w:t xml:space="preserve">Срок проведения выездной проверки не может превышать десять рабочих дней. </w:t>
      </w:r>
      <w:proofErr w:type="gramStart"/>
      <w:r w:rsidRPr="00FC1B50"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FC1B50">
        <w:t>микропредприятия</w:t>
      </w:r>
      <w:proofErr w:type="spellEnd"/>
      <w:r w:rsidRPr="00FC1B50">
        <w:t xml:space="preserve">, за исключением выездной проверки, основанием для проведения которой является </w:t>
      </w:r>
      <w:hyperlink r:id="rId34">
        <w:r w:rsidRPr="00FC1B50">
          <w:t xml:space="preserve">пункт 6 части 1 статьи 57 </w:t>
        </w:r>
      </w:hyperlink>
      <w:r w:rsidRPr="00FC1B50">
        <w:t>Федерального закона</w:t>
      </w:r>
      <w:r w:rsidR="00FC1B50">
        <w:t xml:space="preserve"> </w:t>
      </w:r>
      <w:r w:rsidRPr="00FC1B50">
        <w:t xml:space="preserve">№ 248-ФЗ и которая для </w:t>
      </w:r>
      <w:proofErr w:type="spellStart"/>
      <w:r w:rsidRPr="00FC1B50">
        <w:t>микропредприятия</w:t>
      </w:r>
      <w:proofErr w:type="spellEnd"/>
      <w:r w:rsidRPr="00FC1B50">
        <w:t xml:space="preserve"> не может продолжаться более сорока часов.</w:t>
      </w:r>
      <w:proofErr w:type="gramEnd"/>
    </w:p>
    <w:p w14:paraId="421514C2" w14:textId="77777777" w:rsidR="008E4CF7" w:rsidRPr="00FC1B50" w:rsidRDefault="008C3034" w:rsidP="00FC1B50">
      <w:pPr>
        <w:pStyle w:val="a4"/>
        <w:numPr>
          <w:ilvl w:val="1"/>
          <w:numId w:val="7"/>
        </w:numPr>
        <w:tabs>
          <w:tab w:val="left" w:pos="1779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Контрольные мероприятия, за исключением контрольных мероприятий без взаимодействия, проводятся путем совершения муниципальным служащим и лицами, привлекаемыми к проведению контрольного мероприятия, контрольных действий в порядке, установленном Федеральным законом №</w:t>
      </w:r>
      <w:r w:rsidRPr="00FC1B50">
        <w:rPr>
          <w:spacing w:val="-4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3DCA3BA1" w14:textId="346ECE4A" w:rsidR="008E4CF7" w:rsidRPr="00FC1B50" w:rsidRDefault="008C3034" w:rsidP="00FC1B50">
      <w:pPr>
        <w:pStyle w:val="a3"/>
        <w:suppressAutoHyphens/>
        <w:ind w:left="0" w:firstLine="709"/>
      </w:pPr>
      <w:r w:rsidRPr="00FC1B50">
        <w:t>4.19 Случаями, при наступлении которых индивидуальный предприниматель, гражданин, являющиеся контролируемыми лицами, вправе</w:t>
      </w:r>
      <w:r w:rsidR="00FC1B50">
        <w:t xml:space="preserve"> </w:t>
      </w:r>
      <w:r w:rsidRPr="00FC1B50">
        <w:t>в соответствии с частью 8 статьи 31 Федерального закона № 248-ФЗ, представить в контрольный орган информацию о невозможности присутствия при проведении контрольного мероприятия являются:</w:t>
      </w:r>
    </w:p>
    <w:p w14:paraId="125E7193" w14:textId="77777777" w:rsidR="008E4CF7" w:rsidRPr="00FC1B50" w:rsidRDefault="008C3034" w:rsidP="00FC1B50">
      <w:pPr>
        <w:pStyle w:val="a4"/>
        <w:numPr>
          <w:ilvl w:val="0"/>
          <w:numId w:val="6"/>
        </w:numPr>
        <w:tabs>
          <w:tab w:val="left" w:pos="745"/>
        </w:tabs>
        <w:suppressAutoHyphens/>
        <w:ind w:left="0" w:firstLine="709"/>
        <w:jc w:val="left"/>
        <w:rPr>
          <w:sz w:val="28"/>
          <w:szCs w:val="28"/>
        </w:rPr>
      </w:pPr>
      <w:r w:rsidRPr="00FC1B50">
        <w:rPr>
          <w:sz w:val="28"/>
          <w:szCs w:val="28"/>
        </w:rPr>
        <w:t>нахождение на стационарном лечении в медицинском</w:t>
      </w:r>
      <w:r w:rsidRPr="00FC1B50">
        <w:rPr>
          <w:spacing w:val="-16"/>
          <w:sz w:val="28"/>
          <w:szCs w:val="28"/>
        </w:rPr>
        <w:t xml:space="preserve"> </w:t>
      </w:r>
      <w:r w:rsidRPr="00FC1B50">
        <w:rPr>
          <w:sz w:val="28"/>
          <w:szCs w:val="28"/>
        </w:rPr>
        <w:t>учреждении;</w:t>
      </w:r>
    </w:p>
    <w:p w14:paraId="4C37BEF6" w14:textId="77777777" w:rsidR="008E4CF7" w:rsidRPr="00FC1B50" w:rsidRDefault="008C3034" w:rsidP="00FC1B50">
      <w:pPr>
        <w:pStyle w:val="a4"/>
        <w:numPr>
          <w:ilvl w:val="0"/>
          <w:numId w:val="6"/>
        </w:numPr>
        <w:tabs>
          <w:tab w:val="left" w:pos="745"/>
        </w:tabs>
        <w:suppressAutoHyphens/>
        <w:ind w:left="0" w:firstLine="709"/>
        <w:jc w:val="left"/>
        <w:rPr>
          <w:sz w:val="28"/>
          <w:szCs w:val="28"/>
        </w:rPr>
      </w:pPr>
      <w:r w:rsidRPr="00FC1B50">
        <w:rPr>
          <w:sz w:val="28"/>
          <w:szCs w:val="28"/>
        </w:rPr>
        <w:t>нахождение за пределами Российской</w:t>
      </w:r>
      <w:r w:rsidRPr="00FC1B50">
        <w:rPr>
          <w:spacing w:val="-7"/>
          <w:sz w:val="28"/>
          <w:szCs w:val="28"/>
        </w:rPr>
        <w:t xml:space="preserve"> </w:t>
      </w:r>
      <w:r w:rsidRPr="00FC1B50">
        <w:rPr>
          <w:sz w:val="28"/>
          <w:szCs w:val="28"/>
        </w:rPr>
        <w:t>Федерации;</w:t>
      </w:r>
    </w:p>
    <w:p w14:paraId="11A5C3CE" w14:textId="77777777" w:rsidR="008E4CF7" w:rsidRPr="00FC1B50" w:rsidRDefault="008C3034" w:rsidP="00FC1B50">
      <w:pPr>
        <w:pStyle w:val="a4"/>
        <w:numPr>
          <w:ilvl w:val="0"/>
          <w:numId w:val="6"/>
        </w:numPr>
        <w:tabs>
          <w:tab w:val="left" w:pos="745"/>
        </w:tabs>
        <w:suppressAutoHyphens/>
        <w:ind w:left="0" w:firstLine="709"/>
        <w:jc w:val="left"/>
        <w:rPr>
          <w:sz w:val="28"/>
          <w:szCs w:val="28"/>
        </w:rPr>
      </w:pPr>
      <w:r w:rsidRPr="00FC1B50">
        <w:rPr>
          <w:sz w:val="28"/>
          <w:szCs w:val="28"/>
        </w:rPr>
        <w:t>административный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арест;</w:t>
      </w:r>
    </w:p>
    <w:p w14:paraId="1F55608C" w14:textId="77777777" w:rsidR="008E4CF7" w:rsidRPr="00FC1B50" w:rsidRDefault="008C3034" w:rsidP="00FC1B50">
      <w:pPr>
        <w:pStyle w:val="a4"/>
        <w:numPr>
          <w:ilvl w:val="0"/>
          <w:numId w:val="6"/>
        </w:numPr>
        <w:tabs>
          <w:tab w:val="left" w:pos="907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ареста;</w:t>
      </w:r>
    </w:p>
    <w:p w14:paraId="2965A2DE" w14:textId="77777777" w:rsidR="008E4CF7" w:rsidRPr="00FC1B50" w:rsidRDefault="008C3034" w:rsidP="00FC1B50">
      <w:pPr>
        <w:pStyle w:val="a4"/>
        <w:numPr>
          <w:ilvl w:val="0"/>
          <w:numId w:val="6"/>
        </w:numPr>
        <w:tabs>
          <w:tab w:val="left" w:pos="970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наступление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обстоятельства).</w:t>
      </w:r>
    </w:p>
    <w:p w14:paraId="3B25E77B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Информация лица должна содержать:</w:t>
      </w:r>
    </w:p>
    <w:p w14:paraId="382E2271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а) описание обстоятельств непреодолимой силы и их продолжительность;</w:t>
      </w:r>
    </w:p>
    <w:p w14:paraId="5CEC0AD6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14:paraId="6668A003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в) указание на срок, необходимый для устранения обстоятельств, препятствующих присутствию при проведении контрольного мероприятия.</w:t>
      </w:r>
    </w:p>
    <w:p w14:paraId="56CF7EFC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При предоставлении указанной информации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14:paraId="024E6FF8" w14:textId="77777777" w:rsidR="00FC1B50" w:rsidRDefault="00FC1B50" w:rsidP="00FC1B50">
      <w:pPr>
        <w:pStyle w:val="1"/>
        <w:tabs>
          <w:tab w:val="left" w:pos="2606"/>
        </w:tabs>
        <w:suppressAutoHyphens/>
        <w:ind w:left="0" w:firstLine="0"/>
      </w:pPr>
    </w:p>
    <w:p w14:paraId="5DF87964" w14:textId="77777777" w:rsidR="008E4CF7" w:rsidRPr="00FC1B50" w:rsidRDefault="008C3034" w:rsidP="00FC1B50">
      <w:pPr>
        <w:pStyle w:val="1"/>
        <w:numPr>
          <w:ilvl w:val="2"/>
          <w:numId w:val="16"/>
        </w:numPr>
        <w:tabs>
          <w:tab w:val="left" w:pos="-6096"/>
        </w:tabs>
        <w:suppressAutoHyphens/>
        <w:ind w:left="0" w:firstLine="0"/>
        <w:jc w:val="center"/>
      </w:pPr>
      <w:r w:rsidRPr="00FC1B50">
        <w:t>Результаты контрольного</w:t>
      </w:r>
      <w:r w:rsidRPr="00FC1B50">
        <w:rPr>
          <w:spacing w:val="-4"/>
        </w:rPr>
        <w:t xml:space="preserve"> </w:t>
      </w:r>
      <w:r w:rsidRPr="00FC1B50">
        <w:t>мероприятия</w:t>
      </w:r>
    </w:p>
    <w:p w14:paraId="2055CD44" w14:textId="77777777" w:rsidR="008E4CF7" w:rsidRPr="00FC1B50" w:rsidRDefault="008E4CF7" w:rsidP="00FC1B50">
      <w:pPr>
        <w:pStyle w:val="a3"/>
        <w:suppressAutoHyphens/>
        <w:ind w:left="0" w:firstLine="0"/>
        <w:jc w:val="left"/>
        <w:rPr>
          <w:b/>
        </w:rPr>
      </w:pPr>
    </w:p>
    <w:p w14:paraId="16B07EAD" w14:textId="77777777" w:rsidR="008E4CF7" w:rsidRPr="00FC1B50" w:rsidRDefault="008C3034" w:rsidP="00FC1B50">
      <w:pPr>
        <w:pStyle w:val="a4"/>
        <w:numPr>
          <w:ilvl w:val="1"/>
          <w:numId w:val="5"/>
        </w:numPr>
        <w:tabs>
          <w:tab w:val="left" w:pos="1664"/>
        </w:tabs>
        <w:suppressAutoHyphens/>
        <w:ind w:left="0" w:firstLine="709"/>
        <w:rPr>
          <w:sz w:val="28"/>
          <w:szCs w:val="28"/>
        </w:rPr>
      </w:pPr>
      <w:proofErr w:type="gramStart"/>
      <w:r w:rsidRPr="00FC1B50">
        <w:rPr>
          <w:sz w:val="28"/>
          <w:szCs w:val="28"/>
        </w:rPr>
        <w:lastRenderedPageBreak/>
        <w:t>Результатами контрольного мероприятия являются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органом мер, предусмотренных пунктом 2 части 2 статьи 90 Федерального закона №</w:t>
      </w:r>
      <w:r w:rsidRPr="00FC1B50">
        <w:rPr>
          <w:spacing w:val="-6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  <w:proofErr w:type="gramEnd"/>
    </w:p>
    <w:p w14:paraId="0BF86594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По окончании проведения контрольного мероприятия, предусматривающего взаимодействие с контролируемым лицом, а в случаях, установленных Федеральным законом № 248-ФЗ, по окончании обязательного профилактического визита или контрольного мероприятия без взаимодействия, составляется акт контрольного мероприятия (далее также – акт). В случае</w:t>
      </w:r>
      <w:proofErr w:type="gramStart"/>
      <w:r w:rsidRPr="00FC1B50">
        <w:t>,</w:t>
      </w:r>
      <w:proofErr w:type="gramEnd"/>
      <w:r w:rsidRPr="00FC1B50">
        <w:t xml:space="preserve">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приобщаются к акту.</w:t>
      </w:r>
    </w:p>
    <w:p w14:paraId="535D911E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Акт составляется в сроки, определенные частью 3 статьи 87 Федерального закона №</w:t>
      </w:r>
      <w:r w:rsidRPr="00FC1B50">
        <w:rPr>
          <w:spacing w:val="-4"/>
        </w:rPr>
        <w:t xml:space="preserve"> </w:t>
      </w:r>
      <w:r w:rsidRPr="00FC1B50">
        <w:t>248-ФЗ.</w:t>
      </w:r>
    </w:p>
    <w:p w14:paraId="47950823" w14:textId="77777777" w:rsidR="008E4CF7" w:rsidRPr="00FC1B50" w:rsidRDefault="008C3034" w:rsidP="00FC1B50">
      <w:pPr>
        <w:pStyle w:val="a4"/>
        <w:numPr>
          <w:ilvl w:val="1"/>
          <w:numId w:val="5"/>
        </w:numPr>
        <w:tabs>
          <w:tab w:val="left" w:pos="1473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выдаёт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</w:t>
      </w:r>
      <w:r w:rsidRPr="00FC1B50">
        <w:rPr>
          <w:spacing w:val="-4"/>
          <w:sz w:val="28"/>
          <w:szCs w:val="28"/>
        </w:rPr>
        <w:t xml:space="preserve"> </w:t>
      </w:r>
      <w:r w:rsidRPr="00FC1B50">
        <w:rPr>
          <w:sz w:val="28"/>
          <w:szCs w:val="28"/>
        </w:rPr>
        <w:t>ценностям.</w:t>
      </w:r>
    </w:p>
    <w:p w14:paraId="3B65F132" w14:textId="3F570F3A" w:rsidR="008E4CF7" w:rsidRPr="00FC1B50" w:rsidRDefault="008C3034" w:rsidP="00FC1B50">
      <w:pPr>
        <w:pStyle w:val="a3"/>
        <w:suppressAutoHyphens/>
        <w:ind w:left="0" w:firstLine="709"/>
      </w:pPr>
      <w:r w:rsidRPr="00FC1B50">
        <w:t xml:space="preserve">Предписание, указанное в абзаце 1 </w:t>
      </w:r>
      <w:r w:rsidR="00DF7249" w:rsidRPr="00FC1B50">
        <w:t>настоящего пункта</w:t>
      </w:r>
      <w:r w:rsidRPr="00FC1B50">
        <w:t xml:space="preserve"> выдается в порядке, определенном статьей 90.1 Федерального закона № 248-ФЗ.</w:t>
      </w:r>
    </w:p>
    <w:p w14:paraId="50E2D3C5" w14:textId="2CE6897E" w:rsidR="008E4CF7" w:rsidRPr="00FC1B50" w:rsidRDefault="008C3034" w:rsidP="00FC1B50">
      <w:pPr>
        <w:pStyle w:val="a4"/>
        <w:numPr>
          <w:ilvl w:val="1"/>
          <w:numId w:val="5"/>
        </w:numPr>
        <w:tabs>
          <w:tab w:val="left" w:pos="1450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В случае несогласия с фактами и выводами, изложенными в акте контрольного мероприятия, контролируемое лицо вправе направить жалобу</w:t>
      </w:r>
      <w:r w:rsidR="00FC1B50">
        <w:rPr>
          <w:sz w:val="28"/>
          <w:szCs w:val="28"/>
        </w:rPr>
        <w:t xml:space="preserve"> </w:t>
      </w:r>
      <w:r w:rsidRPr="00FC1B50">
        <w:rPr>
          <w:sz w:val="28"/>
          <w:szCs w:val="28"/>
        </w:rPr>
        <w:t xml:space="preserve">в порядке, предусмотренном </w:t>
      </w:r>
      <w:hyperlink r:id="rId35">
        <w:r w:rsidRPr="00FC1B50">
          <w:rPr>
            <w:sz w:val="28"/>
            <w:szCs w:val="28"/>
          </w:rPr>
          <w:t xml:space="preserve">статьями 39 </w:t>
        </w:r>
      </w:hyperlink>
      <w:r w:rsidRPr="00FC1B50">
        <w:rPr>
          <w:sz w:val="28"/>
          <w:szCs w:val="28"/>
        </w:rPr>
        <w:t xml:space="preserve">- </w:t>
      </w:r>
      <w:hyperlink r:id="rId36">
        <w:r w:rsidRPr="00FC1B50">
          <w:rPr>
            <w:sz w:val="28"/>
            <w:szCs w:val="28"/>
          </w:rPr>
          <w:t>43</w:t>
        </w:r>
      </w:hyperlink>
      <w:r w:rsidRPr="00FC1B50">
        <w:rPr>
          <w:sz w:val="28"/>
          <w:szCs w:val="28"/>
        </w:rPr>
        <w:t xml:space="preserve"> Федерального закона №</w:t>
      </w:r>
      <w:r w:rsidRPr="00FC1B50">
        <w:rPr>
          <w:spacing w:val="-26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28E306C8" w14:textId="77777777" w:rsidR="008E4CF7" w:rsidRPr="00FC1B50" w:rsidRDefault="008E4CF7" w:rsidP="00FC1B50">
      <w:pPr>
        <w:pStyle w:val="a3"/>
        <w:suppressAutoHyphens/>
        <w:ind w:left="0" w:firstLine="0"/>
        <w:jc w:val="left"/>
      </w:pPr>
    </w:p>
    <w:p w14:paraId="2887F4CF" w14:textId="77777777" w:rsidR="008E4CF7" w:rsidRDefault="008C3034" w:rsidP="00FC1B50">
      <w:pPr>
        <w:pStyle w:val="1"/>
        <w:numPr>
          <w:ilvl w:val="2"/>
          <w:numId w:val="16"/>
        </w:numPr>
        <w:suppressAutoHyphens/>
        <w:ind w:left="0" w:firstLine="0"/>
        <w:jc w:val="center"/>
      </w:pPr>
      <w:r w:rsidRPr="00FC1B50">
        <w:t>Обжалование решений контрольных</w:t>
      </w:r>
      <w:r w:rsidRPr="00FC1B50">
        <w:rPr>
          <w:spacing w:val="-26"/>
        </w:rPr>
        <w:t xml:space="preserve"> </w:t>
      </w:r>
      <w:r w:rsidRPr="00FC1B50">
        <w:t>органов, действий (бездействия) их должностных</w:t>
      </w:r>
      <w:r w:rsidRPr="00FC1B50">
        <w:rPr>
          <w:spacing w:val="-11"/>
        </w:rPr>
        <w:t xml:space="preserve"> </w:t>
      </w:r>
      <w:r w:rsidRPr="00FC1B50">
        <w:t>лиц</w:t>
      </w:r>
    </w:p>
    <w:p w14:paraId="0B339542" w14:textId="77777777" w:rsidR="00FC1B50" w:rsidRPr="00FC1B50" w:rsidRDefault="00FC1B50" w:rsidP="00FC1B50">
      <w:pPr>
        <w:pStyle w:val="1"/>
        <w:tabs>
          <w:tab w:val="left" w:pos="2266"/>
        </w:tabs>
        <w:suppressAutoHyphens/>
        <w:ind w:left="0" w:firstLine="709"/>
        <w:jc w:val="both"/>
      </w:pPr>
    </w:p>
    <w:p w14:paraId="02C76DFD" w14:textId="5201ED58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412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Решения контрольного органа, действий (бездействия) должностных лиц, осуществляющих муниципальный контроль, могут быть обжалованы</w:t>
      </w:r>
      <w:r w:rsidR="00FC1B50">
        <w:rPr>
          <w:color w:val="000009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в порядке, установленном законодательством Российской</w:t>
      </w:r>
      <w:r w:rsidRPr="00FC1B50">
        <w:rPr>
          <w:color w:val="000009"/>
          <w:spacing w:val="-10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Федерации.</w:t>
      </w:r>
    </w:p>
    <w:p w14:paraId="37D32CA5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51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Судебное обжалование решений контрольного органа, действий (бездействия) должностных лиц контрольного органа, возможно только</w:t>
      </w:r>
      <w:r w:rsidRPr="00FC1B50">
        <w:rPr>
          <w:color w:val="000009"/>
          <w:spacing w:val="13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после</w:t>
      </w:r>
    </w:p>
    <w:p w14:paraId="3B649674" w14:textId="77777777" w:rsidR="008E4CF7" w:rsidRPr="00FC1B50" w:rsidRDefault="008E4CF7" w:rsidP="00FC1B50">
      <w:pPr>
        <w:suppressAutoHyphens/>
        <w:ind w:firstLine="709"/>
        <w:jc w:val="both"/>
        <w:rPr>
          <w:sz w:val="28"/>
          <w:szCs w:val="28"/>
        </w:rPr>
        <w:sectPr w:rsidR="008E4CF7" w:rsidRPr="00FC1B50" w:rsidSect="00FC1B50">
          <w:pgSz w:w="11910" w:h="16840"/>
          <w:pgMar w:top="1134" w:right="1134" w:bottom="1134" w:left="1134" w:header="720" w:footer="720" w:gutter="0"/>
          <w:cols w:space="720"/>
        </w:sectPr>
      </w:pPr>
    </w:p>
    <w:p w14:paraId="1CECA8D3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rPr>
          <w:color w:val="000009"/>
        </w:rPr>
        <w:lastRenderedPageBreak/>
        <w:t>их досудебного обжалования, за исключением установленных частью 2 статьи 39 Федерального закона от 31.07.2020 № 248-ФЗ.</w:t>
      </w:r>
    </w:p>
    <w:p w14:paraId="3E156179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06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Досудебное обжалование решений контрольного органа, действий (бездействия) должностных лиц контрольного органа осуществляется в соответствии с главой 9 Федерального закона от 31.07.2020 №</w:t>
      </w:r>
      <w:r w:rsidRPr="00FC1B50">
        <w:rPr>
          <w:color w:val="000009"/>
          <w:spacing w:val="-12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248-ФЗ.</w:t>
      </w:r>
    </w:p>
    <w:p w14:paraId="554928FC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t>В досудебном порядке со стороны контролируемых лиц, права и законные интересы которых, по их мнению, были нарушены, обжалованию подлежат:</w:t>
      </w:r>
    </w:p>
    <w:p w14:paraId="72B63711" w14:textId="77777777" w:rsidR="008E4CF7" w:rsidRPr="00FC1B50" w:rsidRDefault="008C3034" w:rsidP="00FC1B50">
      <w:pPr>
        <w:pStyle w:val="a4"/>
        <w:numPr>
          <w:ilvl w:val="1"/>
          <w:numId w:val="6"/>
        </w:numPr>
        <w:tabs>
          <w:tab w:val="left" w:pos="118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решения о проведении контрольных (надзорных) мероприятий и обязательных профилактических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визитов;</w:t>
      </w:r>
    </w:p>
    <w:p w14:paraId="536B7A1D" w14:textId="77777777" w:rsidR="008E4CF7" w:rsidRPr="00FC1B50" w:rsidRDefault="008C3034" w:rsidP="00FC1B50">
      <w:pPr>
        <w:pStyle w:val="a4"/>
        <w:numPr>
          <w:ilvl w:val="1"/>
          <w:numId w:val="6"/>
        </w:numPr>
        <w:tabs>
          <w:tab w:val="left" w:pos="1267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актов контрольных (надзорных) мероприятий и обязательных профилактических визитов, предписаний об устранении выявленных нарушений;</w:t>
      </w:r>
    </w:p>
    <w:p w14:paraId="5D389CF3" w14:textId="77777777" w:rsidR="008E4CF7" w:rsidRPr="00FC1B50" w:rsidRDefault="008C3034" w:rsidP="00FC1B50">
      <w:pPr>
        <w:pStyle w:val="a4"/>
        <w:numPr>
          <w:ilvl w:val="1"/>
          <w:numId w:val="6"/>
        </w:numPr>
        <w:tabs>
          <w:tab w:val="left" w:pos="1117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действия (бездействия) должностных лиц контрольного (надзорного) органа в рамках контрольных (надзорных) мероприятий и обязательных профилактических</w:t>
      </w:r>
      <w:r w:rsidRPr="00FC1B50">
        <w:rPr>
          <w:spacing w:val="-2"/>
          <w:sz w:val="28"/>
          <w:szCs w:val="28"/>
        </w:rPr>
        <w:t xml:space="preserve"> </w:t>
      </w:r>
      <w:r w:rsidRPr="00FC1B50">
        <w:rPr>
          <w:sz w:val="28"/>
          <w:szCs w:val="28"/>
        </w:rPr>
        <w:t>визитов;</w:t>
      </w:r>
    </w:p>
    <w:p w14:paraId="5FE9FE20" w14:textId="77777777" w:rsidR="008E4CF7" w:rsidRPr="00FC1B50" w:rsidRDefault="008C3034" w:rsidP="00FC1B50">
      <w:pPr>
        <w:pStyle w:val="a4"/>
        <w:numPr>
          <w:ilvl w:val="1"/>
          <w:numId w:val="6"/>
        </w:numPr>
        <w:tabs>
          <w:tab w:val="left" w:pos="1050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решений об отнесении объектов контроля к соответствующей категории риска;</w:t>
      </w:r>
    </w:p>
    <w:p w14:paraId="2EC70863" w14:textId="77777777" w:rsidR="008E4CF7" w:rsidRPr="00FC1B50" w:rsidRDefault="008C3034" w:rsidP="00FC1B50">
      <w:pPr>
        <w:pStyle w:val="a4"/>
        <w:numPr>
          <w:ilvl w:val="1"/>
          <w:numId w:val="6"/>
        </w:numPr>
        <w:tabs>
          <w:tab w:val="left" w:pos="1160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решений об отказе в проведении обязательных профилактических визитов по заявлениям контролируемых</w:t>
      </w:r>
      <w:r w:rsidRPr="00FC1B50">
        <w:rPr>
          <w:spacing w:val="-6"/>
          <w:sz w:val="28"/>
          <w:szCs w:val="28"/>
        </w:rPr>
        <w:t xml:space="preserve"> </w:t>
      </w:r>
      <w:r w:rsidRPr="00FC1B50">
        <w:rPr>
          <w:sz w:val="28"/>
          <w:szCs w:val="28"/>
        </w:rPr>
        <w:t>лиц;</w:t>
      </w:r>
    </w:p>
    <w:p w14:paraId="249993FC" w14:textId="77777777" w:rsidR="008E4CF7" w:rsidRPr="00FC1B50" w:rsidRDefault="008C3034" w:rsidP="00FC1B50">
      <w:pPr>
        <w:pStyle w:val="a4"/>
        <w:numPr>
          <w:ilvl w:val="1"/>
          <w:numId w:val="6"/>
        </w:numPr>
        <w:tabs>
          <w:tab w:val="left" w:pos="1055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иных решений, принимаемых контрольными (надзорными) органами по итогам профилактических и (или) контрольных (надзорных) мероприятий, предусмотренных настоящим Федеральным законом, в отношении контролируемых лиц или объектов</w:t>
      </w:r>
      <w:r w:rsidRPr="00FC1B50">
        <w:rPr>
          <w:spacing w:val="-5"/>
          <w:sz w:val="28"/>
          <w:szCs w:val="28"/>
        </w:rPr>
        <w:t xml:space="preserve"> </w:t>
      </w:r>
      <w:r w:rsidRPr="00FC1B50">
        <w:rPr>
          <w:sz w:val="28"/>
          <w:szCs w:val="28"/>
        </w:rPr>
        <w:t>контроля.</w:t>
      </w:r>
    </w:p>
    <w:p w14:paraId="32CEF21B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448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Жалоба подается контролируемым лицом в контрольный орган в электронном виде с использованием Единого портала государственных и муниципальных услуг (функций), за исключением случая, предусмотренного частью 1.1 статьи 40 Федерального закона №</w:t>
      </w:r>
      <w:r w:rsidRPr="00FC1B50">
        <w:rPr>
          <w:color w:val="000009"/>
          <w:spacing w:val="-2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248-ФЗ.</w:t>
      </w:r>
    </w:p>
    <w:p w14:paraId="482ABB31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83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Жалоба, содержащая сведения и документы, составляющие государственную или охраняемую законом тайну, подается в соответствии с пунктом 1.1. части 1 статьи 40 Федерального закона №</w:t>
      </w:r>
      <w:r w:rsidRPr="00FC1B50">
        <w:rPr>
          <w:color w:val="000009"/>
          <w:spacing w:val="-8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248-ФЗ.</w:t>
      </w:r>
    </w:p>
    <w:p w14:paraId="2A5C2849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439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Жалоба, поданная в электронном виде, должна быть подписана в соответствии с требованиями части 1 статьи 40 Федерального закона №</w:t>
      </w:r>
      <w:r w:rsidRPr="00FC1B50">
        <w:rPr>
          <w:spacing w:val="-41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2C82380F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09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Материалы, прикладываемые к жалобе, в том числе фото- и видеоматериалы, представляются контролируемым лицом в электронном</w:t>
      </w:r>
      <w:r w:rsidRPr="00FC1B50">
        <w:rPr>
          <w:color w:val="000009"/>
          <w:spacing w:val="-46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виде.</w:t>
      </w:r>
    </w:p>
    <w:p w14:paraId="1AAD727D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383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Жалоба на решение контрольного органа, действий (бездействия) его должностных лиц рассматривается руководителем контрольного</w:t>
      </w:r>
      <w:r w:rsidRPr="00FC1B50">
        <w:rPr>
          <w:color w:val="000009"/>
          <w:spacing w:val="-10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органа.</w:t>
      </w:r>
    </w:p>
    <w:p w14:paraId="0B0DF37D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385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Жалоба может быть подана в течение тридцати календарных дней со дня, когда контролируемое лицо узнало или должно было узнать о нарушении своих прав. 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14:paraId="3142C03A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34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В случае пропуска по уважительной причине срока подачи жалобы указанный срок по ходатайству контролируемого лица, подающего жалобу, может быть восстановлен контрольным</w:t>
      </w:r>
      <w:r w:rsidRPr="00FC1B50">
        <w:rPr>
          <w:color w:val="000009"/>
          <w:spacing w:val="-6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органом.</w:t>
      </w:r>
    </w:p>
    <w:p w14:paraId="68D5454A" w14:textId="77777777" w:rsidR="008E4CF7" w:rsidRPr="00FC1B50" w:rsidRDefault="008E4CF7" w:rsidP="00FC1B50">
      <w:pPr>
        <w:suppressAutoHyphens/>
        <w:ind w:firstLine="709"/>
        <w:jc w:val="both"/>
        <w:rPr>
          <w:sz w:val="28"/>
          <w:szCs w:val="28"/>
        </w:rPr>
        <w:sectPr w:rsidR="008E4CF7" w:rsidRPr="00FC1B50" w:rsidSect="00FC1B50">
          <w:pgSz w:w="11910" w:h="16840"/>
          <w:pgMar w:top="1134" w:right="1134" w:bottom="1134" w:left="1134" w:header="720" w:footer="720" w:gutter="0"/>
          <w:cols w:space="720"/>
        </w:sectPr>
      </w:pPr>
    </w:p>
    <w:p w14:paraId="58D00804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49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lastRenderedPageBreak/>
        <w:t>Контролируемое лицо, подавшее жалобу, до принятия решения по жалобе может отозвать ее. При этом повторное направление жалобы по тем же основаниям не</w:t>
      </w:r>
      <w:r w:rsidRPr="00FC1B50">
        <w:rPr>
          <w:color w:val="000009"/>
          <w:spacing w:val="-2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допускается.</w:t>
      </w:r>
    </w:p>
    <w:p w14:paraId="3FD05D04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732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Жалоба может содержать ходатайство о приостановлении исполнения обжалуемого решения контрольного органа. При наличии указанного в настоящем пункте ходатайства руководитель контрольного органа</w:t>
      </w:r>
      <w:r w:rsidRPr="00FC1B50">
        <w:rPr>
          <w:sz w:val="28"/>
          <w:szCs w:val="28"/>
        </w:rPr>
        <w:t xml:space="preserve"> не позднее 2 рабочих дней </w:t>
      </w:r>
      <w:r w:rsidRPr="00FC1B50">
        <w:rPr>
          <w:color w:val="000009"/>
          <w:sz w:val="28"/>
          <w:szCs w:val="28"/>
        </w:rPr>
        <w:t>принимает одно из решений, предусмотренных частью 10 статьи 40 Федерального закона №</w:t>
      </w:r>
      <w:r w:rsidRPr="00FC1B50">
        <w:rPr>
          <w:color w:val="000009"/>
          <w:spacing w:val="-9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28-ФЗ.</w:t>
      </w:r>
    </w:p>
    <w:p w14:paraId="378D3AF2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72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 xml:space="preserve">В срок не позднее пяти рабочих дней </w:t>
      </w:r>
      <w:r w:rsidRPr="00FC1B50">
        <w:rPr>
          <w:sz w:val="28"/>
          <w:szCs w:val="28"/>
        </w:rPr>
        <w:t>со дня получения жалобы контролируемый орган отказывает в рассмотрении жалобы в случаях, установленных частью 1 статьи 42 Федерального закона №</w:t>
      </w:r>
      <w:r w:rsidRPr="00FC1B50">
        <w:rPr>
          <w:spacing w:val="-12"/>
          <w:sz w:val="28"/>
          <w:szCs w:val="28"/>
        </w:rPr>
        <w:t xml:space="preserve"> </w:t>
      </w:r>
      <w:r w:rsidRPr="00FC1B50">
        <w:rPr>
          <w:sz w:val="28"/>
          <w:szCs w:val="28"/>
        </w:rPr>
        <w:t>248-ФЗ.</w:t>
      </w:r>
    </w:p>
    <w:p w14:paraId="401B1D3F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657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 xml:space="preserve">Срок информирования и направления контролируемому лицу решения, принятого контрольным органом в соответствии </w:t>
      </w:r>
      <w:r w:rsidRPr="00FC1B50">
        <w:rPr>
          <w:sz w:val="28"/>
          <w:szCs w:val="28"/>
        </w:rPr>
        <w:t>с пунктами 6.12-6.13 Положения составляет один рабочий</w:t>
      </w:r>
      <w:r w:rsidRPr="00FC1B50">
        <w:rPr>
          <w:spacing w:val="-4"/>
          <w:sz w:val="28"/>
          <w:szCs w:val="28"/>
        </w:rPr>
        <w:t xml:space="preserve"> </w:t>
      </w:r>
      <w:r w:rsidRPr="00FC1B50">
        <w:rPr>
          <w:sz w:val="28"/>
          <w:szCs w:val="28"/>
        </w:rPr>
        <w:t>день.</w:t>
      </w:r>
    </w:p>
    <w:p w14:paraId="6B3DD0BA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606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Форма и содержание жалобы установлены частью 1 статьи 41 Федерального закона №</w:t>
      </w:r>
      <w:r w:rsidRPr="00FC1B50">
        <w:rPr>
          <w:color w:val="000009"/>
          <w:spacing w:val="-3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248-ФЗ.</w:t>
      </w:r>
    </w:p>
    <w:p w14:paraId="3D7D5D6A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78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</w:t>
      </w:r>
      <w:r w:rsidRPr="00FC1B50">
        <w:rPr>
          <w:sz w:val="28"/>
          <w:szCs w:val="28"/>
        </w:rPr>
        <w:t>й. Срок отказа в рассмотрении жалобы 5 рабочих дней со дня получения</w:t>
      </w:r>
      <w:r w:rsidRPr="00FC1B50">
        <w:rPr>
          <w:spacing w:val="-9"/>
          <w:sz w:val="28"/>
          <w:szCs w:val="28"/>
        </w:rPr>
        <w:t xml:space="preserve"> </w:t>
      </w:r>
      <w:r w:rsidRPr="00FC1B50">
        <w:rPr>
          <w:sz w:val="28"/>
          <w:szCs w:val="28"/>
        </w:rPr>
        <w:t>жалобы.</w:t>
      </w:r>
    </w:p>
    <w:p w14:paraId="0D759071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722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При рассмотрении жалобы контрольный орган использует подсистему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РФ, за исключением случаев, когда рассмотрение жалобы связано со сведениями и документами, составляющими государственную или иную охраняемую законом</w:t>
      </w:r>
      <w:r w:rsidRPr="00FC1B50">
        <w:rPr>
          <w:color w:val="000009"/>
          <w:spacing w:val="-3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тайну.</w:t>
      </w:r>
    </w:p>
    <w:p w14:paraId="7232E5DC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98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 xml:space="preserve">Срок рассмотрение руководителем контрольного органа жалобы составляет 15 рабочих дней со дня ее регистрации. </w:t>
      </w:r>
      <w:r w:rsidRPr="00FC1B50">
        <w:rPr>
          <w:sz w:val="28"/>
          <w:szCs w:val="28"/>
        </w:rPr>
        <w:t>Жалоба контролируемого лица на решение об отнесении объектов контроля к соответствующей категории риска рассматривается в срок не более пяти рабочих</w:t>
      </w:r>
      <w:r w:rsidRPr="00FC1B50">
        <w:rPr>
          <w:spacing w:val="-14"/>
          <w:sz w:val="28"/>
          <w:szCs w:val="28"/>
        </w:rPr>
        <w:t xml:space="preserve"> </w:t>
      </w:r>
      <w:r w:rsidRPr="00FC1B50">
        <w:rPr>
          <w:sz w:val="28"/>
          <w:szCs w:val="28"/>
        </w:rPr>
        <w:t>дней.</w:t>
      </w:r>
    </w:p>
    <w:p w14:paraId="25A92C93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630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Срок рассмотрения жалобы может быть продлен на двадцать рабочих дней, в следующих исключительных</w:t>
      </w:r>
      <w:r w:rsidRPr="00FC1B50">
        <w:rPr>
          <w:color w:val="000009"/>
          <w:spacing w:val="-8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случаях:</w:t>
      </w:r>
    </w:p>
    <w:p w14:paraId="661FBC6C" w14:textId="77777777" w:rsidR="008E4CF7" w:rsidRPr="00FC1B50" w:rsidRDefault="008C3034" w:rsidP="00FC1B50">
      <w:pPr>
        <w:pStyle w:val="a4"/>
        <w:numPr>
          <w:ilvl w:val="0"/>
          <w:numId w:val="3"/>
        </w:numPr>
        <w:tabs>
          <w:tab w:val="left" w:pos="1226"/>
        </w:tabs>
        <w:suppressAutoHyphens/>
        <w:ind w:left="0" w:firstLine="709"/>
        <w:rPr>
          <w:sz w:val="28"/>
          <w:szCs w:val="28"/>
        </w:rPr>
      </w:pPr>
      <w:r w:rsidRPr="00FC1B50">
        <w:rPr>
          <w:color w:val="000009"/>
          <w:sz w:val="28"/>
          <w:szCs w:val="28"/>
        </w:rPr>
        <w:t>проведение в отношении должностного лица, действия (бездействия) которого обжалуются служебной проверки по фактам, указанным в</w:t>
      </w:r>
      <w:r w:rsidRPr="00FC1B50">
        <w:rPr>
          <w:color w:val="000009"/>
          <w:spacing w:val="-24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жалобе;</w:t>
      </w:r>
    </w:p>
    <w:p w14:paraId="6A8C5DD6" w14:textId="77777777" w:rsidR="008E4CF7" w:rsidRPr="00FC1B50" w:rsidRDefault="008C3034" w:rsidP="00FC1B50">
      <w:pPr>
        <w:pStyle w:val="a4"/>
        <w:numPr>
          <w:ilvl w:val="0"/>
          <w:numId w:val="3"/>
        </w:numPr>
        <w:tabs>
          <w:tab w:val="left" w:pos="1324"/>
        </w:tabs>
        <w:suppressAutoHyphens/>
        <w:ind w:left="0" w:firstLine="709"/>
        <w:rPr>
          <w:sz w:val="28"/>
          <w:szCs w:val="28"/>
        </w:rPr>
      </w:pPr>
      <w:proofErr w:type="gramStart"/>
      <w:r w:rsidRPr="00FC1B50">
        <w:rPr>
          <w:color w:val="000009"/>
          <w:sz w:val="28"/>
          <w:szCs w:val="28"/>
        </w:rPr>
        <w:t>отсутствие должностного лица, действия (бездействия) которого обжалуются, по уважительной причине (болезнь, отпуск,</w:t>
      </w:r>
      <w:r w:rsidRPr="00FC1B50">
        <w:rPr>
          <w:color w:val="000009"/>
          <w:spacing w:val="-9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командировка);</w:t>
      </w:r>
      <w:proofErr w:type="gramEnd"/>
    </w:p>
    <w:p w14:paraId="25F8DC72" w14:textId="77777777" w:rsidR="008E4CF7" w:rsidRPr="00FC1B50" w:rsidRDefault="008C3034" w:rsidP="00FC1B50">
      <w:pPr>
        <w:pStyle w:val="a4"/>
        <w:numPr>
          <w:ilvl w:val="0"/>
          <w:numId w:val="3"/>
        </w:numPr>
        <w:tabs>
          <w:tab w:val="left" w:pos="1231"/>
        </w:tabs>
        <w:suppressAutoHyphens/>
        <w:ind w:left="0" w:firstLine="709"/>
        <w:rPr>
          <w:sz w:val="28"/>
          <w:szCs w:val="28"/>
        </w:rPr>
      </w:pPr>
      <w:r w:rsidRPr="00FC1B50">
        <w:rPr>
          <w:color w:val="000009"/>
          <w:sz w:val="28"/>
          <w:szCs w:val="28"/>
        </w:rPr>
        <w:t>связанных с необходимостью исследования значительных по объему материалов (более 100 листов), запроса материалов в органах государственной власти и других</w:t>
      </w:r>
      <w:r w:rsidRPr="00FC1B50">
        <w:rPr>
          <w:color w:val="000009"/>
          <w:spacing w:val="-4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организациях.</w:t>
      </w:r>
    </w:p>
    <w:p w14:paraId="572DC500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611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  <w:r w:rsidRPr="00FC1B50">
        <w:rPr>
          <w:color w:val="000009"/>
          <w:spacing w:val="49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Течение</w:t>
      </w:r>
      <w:r w:rsidRPr="00FC1B50">
        <w:rPr>
          <w:color w:val="000009"/>
          <w:spacing w:val="50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срока</w:t>
      </w:r>
      <w:r w:rsidRPr="00FC1B50">
        <w:rPr>
          <w:color w:val="000009"/>
          <w:spacing w:val="50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рассмотрения</w:t>
      </w:r>
      <w:r w:rsidRPr="00FC1B50">
        <w:rPr>
          <w:color w:val="000009"/>
          <w:spacing w:val="49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жалобы</w:t>
      </w:r>
      <w:r w:rsidRPr="00FC1B50">
        <w:rPr>
          <w:color w:val="000009"/>
          <w:spacing w:val="50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приостанавливается</w:t>
      </w:r>
      <w:r w:rsidRPr="00FC1B50">
        <w:rPr>
          <w:color w:val="000009"/>
          <w:spacing w:val="50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с</w:t>
      </w:r>
      <w:r w:rsidRPr="00FC1B50">
        <w:rPr>
          <w:color w:val="000009"/>
          <w:spacing w:val="50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момента</w:t>
      </w:r>
    </w:p>
    <w:p w14:paraId="11EB64B3" w14:textId="77777777" w:rsidR="008E4CF7" w:rsidRPr="00FC1B50" w:rsidRDefault="008E4CF7" w:rsidP="00FC1B50">
      <w:pPr>
        <w:suppressAutoHyphens/>
        <w:ind w:firstLine="709"/>
        <w:jc w:val="both"/>
        <w:rPr>
          <w:sz w:val="28"/>
          <w:szCs w:val="28"/>
        </w:rPr>
        <w:sectPr w:rsidR="008E4CF7" w:rsidRPr="00FC1B50" w:rsidSect="00FC1B50">
          <w:pgSz w:w="11910" w:h="16840"/>
          <w:pgMar w:top="1134" w:right="1134" w:bottom="1134" w:left="1134" w:header="720" w:footer="720" w:gutter="0"/>
          <w:cols w:space="720"/>
        </w:sectPr>
      </w:pPr>
    </w:p>
    <w:p w14:paraId="0E82D663" w14:textId="77777777" w:rsidR="008E4CF7" w:rsidRPr="00FC1B50" w:rsidRDefault="008C3034" w:rsidP="00FC1B50">
      <w:pPr>
        <w:pStyle w:val="a3"/>
        <w:suppressAutoHyphens/>
        <w:ind w:left="0" w:firstLine="709"/>
      </w:pPr>
      <w:r w:rsidRPr="00FC1B50">
        <w:rPr>
          <w:color w:val="000009"/>
        </w:rPr>
        <w:lastRenderedPageBreak/>
        <w:t>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14:paraId="4C673FA6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69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 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</w:t>
      </w:r>
      <w:r w:rsidRPr="00FC1B50">
        <w:rPr>
          <w:color w:val="000009"/>
          <w:spacing w:val="-9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жалобы.</w:t>
      </w:r>
    </w:p>
    <w:p w14:paraId="3001992C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48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Обязанность доказывания законности и обоснованности принятого решения и (или) совершенного действия (бездействия) возлагается на контрольный</w:t>
      </w:r>
      <w:r w:rsidRPr="00FC1B50">
        <w:rPr>
          <w:color w:val="000009"/>
          <w:spacing w:val="-2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орган.</w:t>
      </w:r>
    </w:p>
    <w:p w14:paraId="485E0CF8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680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По итогам рассмотрения жалобы руководитель (заместитель руководителя) контрольного органа принимает одно из решений, предусмотренных частью 6 статьи 43 Федерального закона №</w:t>
      </w:r>
      <w:r w:rsidRPr="00FC1B50">
        <w:rPr>
          <w:color w:val="000009"/>
          <w:spacing w:val="-19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248-ФЗ.</w:t>
      </w:r>
    </w:p>
    <w:p w14:paraId="5B2453B8" w14:textId="77777777" w:rsidR="008E4CF7" w:rsidRPr="00FC1B50" w:rsidRDefault="008C3034" w:rsidP="00FC1B50">
      <w:pPr>
        <w:pStyle w:val="a4"/>
        <w:numPr>
          <w:ilvl w:val="1"/>
          <w:numId w:val="4"/>
        </w:numPr>
        <w:tabs>
          <w:tab w:val="left" w:pos="1541"/>
        </w:tabs>
        <w:suppressAutoHyphens/>
        <w:ind w:left="0" w:firstLine="709"/>
        <w:rPr>
          <w:color w:val="000009"/>
          <w:sz w:val="28"/>
          <w:szCs w:val="28"/>
        </w:rPr>
      </w:pPr>
      <w:r w:rsidRPr="00FC1B50">
        <w:rPr>
          <w:color w:val="000009"/>
          <w:sz w:val="28"/>
          <w:szCs w:val="28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(функций) в срок не позднее одного рабочего дня со дня его</w:t>
      </w:r>
      <w:r w:rsidRPr="00FC1B50">
        <w:rPr>
          <w:color w:val="000009"/>
          <w:spacing w:val="-25"/>
          <w:sz w:val="28"/>
          <w:szCs w:val="28"/>
        </w:rPr>
        <w:t xml:space="preserve"> </w:t>
      </w:r>
      <w:r w:rsidRPr="00FC1B50">
        <w:rPr>
          <w:color w:val="000009"/>
          <w:sz w:val="28"/>
          <w:szCs w:val="28"/>
        </w:rPr>
        <w:t>принятия.</w:t>
      </w:r>
    </w:p>
    <w:p w14:paraId="1BAC9A94" w14:textId="77777777" w:rsidR="008E4CF7" w:rsidRPr="00FC1B50" w:rsidRDefault="008E4CF7" w:rsidP="00FC1B50">
      <w:pPr>
        <w:pStyle w:val="a3"/>
        <w:suppressAutoHyphens/>
        <w:ind w:left="0" w:firstLine="0"/>
        <w:jc w:val="left"/>
      </w:pPr>
    </w:p>
    <w:p w14:paraId="47B2E659" w14:textId="77777777" w:rsidR="008E4CF7" w:rsidRPr="00FC1B50" w:rsidRDefault="008C3034" w:rsidP="00FC1B50">
      <w:pPr>
        <w:pStyle w:val="1"/>
        <w:numPr>
          <w:ilvl w:val="2"/>
          <w:numId w:val="16"/>
        </w:numPr>
        <w:tabs>
          <w:tab w:val="left" w:pos="-6096"/>
        </w:tabs>
        <w:suppressAutoHyphens/>
        <w:ind w:left="0" w:firstLine="0"/>
        <w:jc w:val="center"/>
      </w:pPr>
      <w:r w:rsidRPr="00FC1B50">
        <w:t>Заключительные</w:t>
      </w:r>
      <w:r w:rsidRPr="00FC1B50">
        <w:rPr>
          <w:spacing w:val="-2"/>
        </w:rPr>
        <w:t xml:space="preserve"> </w:t>
      </w:r>
      <w:r w:rsidRPr="00FC1B50">
        <w:t>положения</w:t>
      </w:r>
    </w:p>
    <w:p w14:paraId="353BC238" w14:textId="77777777" w:rsidR="008E4CF7" w:rsidRPr="00FC1B50" w:rsidRDefault="008E4CF7" w:rsidP="00FC1B50">
      <w:pPr>
        <w:pStyle w:val="a3"/>
        <w:suppressAutoHyphens/>
        <w:ind w:left="0" w:firstLine="709"/>
        <w:jc w:val="left"/>
        <w:rPr>
          <w:b/>
        </w:rPr>
      </w:pPr>
    </w:p>
    <w:p w14:paraId="5096A8AC" w14:textId="77777777" w:rsidR="008E4CF7" w:rsidRPr="00FC1B50" w:rsidRDefault="008C3034" w:rsidP="00FC1B50">
      <w:pPr>
        <w:pStyle w:val="a4"/>
        <w:numPr>
          <w:ilvl w:val="1"/>
          <w:numId w:val="2"/>
        </w:numPr>
        <w:tabs>
          <w:tab w:val="left" w:pos="1448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 xml:space="preserve">До 31 декабря 2025 года информирование контролируемого лица о совершаемых должностными лицами контрольного (надзорного) органа и иными уполномоченными лицами действиях и принимаемых решениях, направление документов и сведений контролируемому лицу контрольным (надзорным) органом могут </w:t>
      </w:r>
      <w:proofErr w:type="gramStart"/>
      <w:r w:rsidRPr="00FC1B50">
        <w:rPr>
          <w:sz w:val="28"/>
          <w:szCs w:val="28"/>
        </w:rPr>
        <w:t>осуществляться</w:t>
      </w:r>
      <w:proofErr w:type="gramEnd"/>
      <w:r w:rsidRPr="00FC1B50">
        <w:rPr>
          <w:sz w:val="28"/>
          <w:szCs w:val="28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3ED1AF84" w14:textId="77777777" w:rsidR="008E4CF7" w:rsidRPr="00FC1B50" w:rsidRDefault="008C3034" w:rsidP="00FC1B50">
      <w:pPr>
        <w:pStyle w:val="a4"/>
        <w:numPr>
          <w:ilvl w:val="1"/>
          <w:numId w:val="2"/>
        </w:numPr>
        <w:tabs>
          <w:tab w:val="left" w:pos="1532"/>
        </w:tabs>
        <w:suppressAutoHyphens/>
        <w:ind w:left="0" w:firstLine="709"/>
        <w:rPr>
          <w:sz w:val="28"/>
          <w:szCs w:val="28"/>
        </w:rPr>
      </w:pPr>
      <w:r w:rsidRPr="00FC1B50">
        <w:rPr>
          <w:sz w:val="28"/>
          <w:szCs w:val="28"/>
        </w:rPr>
        <w:t>Контрольный орган при проведении контрольных мероприятий, использует типовые формы документов, утвержденные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органом». Иные формы документов, предусмотренные Положением, утверждаются муниципальным правовым актом контрольного</w:t>
      </w:r>
      <w:r w:rsidRPr="00FC1B50">
        <w:rPr>
          <w:spacing w:val="-11"/>
          <w:sz w:val="28"/>
          <w:szCs w:val="28"/>
        </w:rPr>
        <w:t xml:space="preserve"> </w:t>
      </w:r>
      <w:r w:rsidRPr="00FC1B50">
        <w:rPr>
          <w:sz w:val="28"/>
          <w:szCs w:val="28"/>
        </w:rPr>
        <w:t>органа.</w:t>
      </w:r>
    </w:p>
    <w:sectPr w:rsidR="008E4CF7" w:rsidRPr="00FC1B50" w:rsidSect="00FC1B50">
      <w:pgSz w:w="11910" w:h="16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C3D"/>
    <w:multiLevelType w:val="multilevel"/>
    <w:tmpl w:val="EA3CA93C"/>
    <w:lvl w:ilvl="0">
      <w:start w:val="5"/>
      <w:numFmt w:val="decimal"/>
      <w:lvlText w:val="%1"/>
      <w:lvlJc w:val="left"/>
      <w:pPr>
        <w:ind w:left="161" w:hanging="76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" w:hanging="7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1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4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4" w:hanging="766"/>
      </w:pPr>
      <w:rPr>
        <w:rFonts w:hint="default"/>
        <w:lang w:val="ru-RU" w:eastAsia="en-US" w:bidi="ar-SA"/>
      </w:rPr>
    </w:lvl>
  </w:abstractNum>
  <w:abstractNum w:abstractNumId="1">
    <w:nsid w:val="0EAB6DB4"/>
    <w:multiLevelType w:val="multilevel"/>
    <w:tmpl w:val="D4F6A33A"/>
    <w:lvl w:ilvl="0">
      <w:start w:val="4"/>
      <w:numFmt w:val="decimal"/>
      <w:lvlText w:val="%1"/>
      <w:lvlJc w:val="left"/>
      <w:pPr>
        <w:ind w:left="161" w:hanging="6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" w:hanging="6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1" w:hanging="6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6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6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6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6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4" w:hanging="6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4" w:hanging="691"/>
      </w:pPr>
      <w:rPr>
        <w:rFonts w:hint="default"/>
        <w:lang w:val="ru-RU" w:eastAsia="en-US" w:bidi="ar-SA"/>
      </w:rPr>
    </w:lvl>
  </w:abstractNum>
  <w:abstractNum w:abstractNumId="2">
    <w:nsid w:val="0F351135"/>
    <w:multiLevelType w:val="hybridMultilevel"/>
    <w:tmpl w:val="8B888506"/>
    <w:lvl w:ilvl="0" w:tplc="B6488AE0">
      <w:start w:val="1"/>
      <w:numFmt w:val="decimal"/>
      <w:lvlText w:val="%1)"/>
      <w:lvlJc w:val="left"/>
      <w:pPr>
        <w:ind w:left="120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D4AC7C">
      <w:numFmt w:val="bullet"/>
      <w:lvlText w:val="•"/>
      <w:lvlJc w:val="left"/>
      <w:pPr>
        <w:ind w:left="2086" w:hanging="304"/>
      </w:pPr>
      <w:rPr>
        <w:rFonts w:hint="default"/>
        <w:lang w:val="ru-RU" w:eastAsia="en-US" w:bidi="ar-SA"/>
      </w:rPr>
    </w:lvl>
    <w:lvl w:ilvl="2" w:tplc="C2D4F262">
      <w:numFmt w:val="bullet"/>
      <w:lvlText w:val="•"/>
      <w:lvlJc w:val="left"/>
      <w:pPr>
        <w:ind w:left="2973" w:hanging="304"/>
      </w:pPr>
      <w:rPr>
        <w:rFonts w:hint="default"/>
        <w:lang w:val="ru-RU" w:eastAsia="en-US" w:bidi="ar-SA"/>
      </w:rPr>
    </w:lvl>
    <w:lvl w:ilvl="3" w:tplc="479CA93C">
      <w:numFmt w:val="bullet"/>
      <w:lvlText w:val="•"/>
      <w:lvlJc w:val="left"/>
      <w:pPr>
        <w:ind w:left="3859" w:hanging="304"/>
      </w:pPr>
      <w:rPr>
        <w:rFonts w:hint="default"/>
        <w:lang w:val="ru-RU" w:eastAsia="en-US" w:bidi="ar-SA"/>
      </w:rPr>
    </w:lvl>
    <w:lvl w:ilvl="4" w:tplc="F3603812">
      <w:numFmt w:val="bullet"/>
      <w:lvlText w:val="•"/>
      <w:lvlJc w:val="left"/>
      <w:pPr>
        <w:ind w:left="4746" w:hanging="304"/>
      </w:pPr>
      <w:rPr>
        <w:rFonts w:hint="default"/>
        <w:lang w:val="ru-RU" w:eastAsia="en-US" w:bidi="ar-SA"/>
      </w:rPr>
    </w:lvl>
    <w:lvl w:ilvl="5" w:tplc="7A824F22">
      <w:numFmt w:val="bullet"/>
      <w:lvlText w:val="•"/>
      <w:lvlJc w:val="left"/>
      <w:pPr>
        <w:ind w:left="5633" w:hanging="304"/>
      </w:pPr>
      <w:rPr>
        <w:rFonts w:hint="default"/>
        <w:lang w:val="ru-RU" w:eastAsia="en-US" w:bidi="ar-SA"/>
      </w:rPr>
    </w:lvl>
    <w:lvl w:ilvl="6" w:tplc="4B1E2D64">
      <w:numFmt w:val="bullet"/>
      <w:lvlText w:val="•"/>
      <w:lvlJc w:val="left"/>
      <w:pPr>
        <w:ind w:left="6519" w:hanging="304"/>
      </w:pPr>
      <w:rPr>
        <w:rFonts w:hint="default"/>
        <w:lang w:val="ru-RU" w:eastAsia="en-US" w:bidi="ar-SA"/>
      </w:rPr>
    </w:lvl>
    <w:lvl w:ilvl="7" w:tplc="E49003C4">
      <w:numFmt w:val="bullet"/>
      <w:lvlText w:val="•"/>
      <w:lvlJc w:val="left"/>
      <w:pPr>
        <w:ind w:left="7406" w:hanging="304"/>
      </w:pPr>
      <w:rPr>
        <w:rFonts w:hint="default"/>
        <w:lang w:val="ru-RU" w:eastAsia="en-US" w:bidi="ar-SA"/>
      </w:rPr>
    </w:lvl>
    <w:lvl w:ilvl="8" w:tplc="CF00BF12">
      <w:numFmt w:val="bullet"/>
      <w:lvlText w:val="•"/>
      <w:lvlJc w:val="left"/>
      <w:pPr>
        <w:ind w:left="8292" w:hanging="304"/>
      </w:pPr>
      <w:rPr>
        <w:rFonts w:hint="default"/>
        <w:lang w:val="ru-RU" w:eastAsia="en-US" w:bidi="ar-SA"/>
      </w:rPr>
    </w:lvl>
  </w:abstractNum>
  <w:abstractNum w:abstractNumId="3">
    <w:nsid w:val="0F893F74"/>
    <w:multiLevelType w:val="multilevel"/>
    <w:tmpl w:val="EB4A27D8"/>
    <w:lvl w:ilvl="0">
      <w:start w:val="7"/>
      <w:numFmt w:val="decimal"/>
      <w:lvlText w:val="%1"/>
      <w:lvlJc w:val="left"/>
      <w:pPr>
        <w:ind w:left="161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" w:hanging="5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1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4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4" w:hanging="550"/>
      </w:pPr>
      <w:rPr>
        <w:rFonts w:hint="default"/>
        <w:lang w:val="ru-RU" w:eastAsia="en-US" w:bidi="ar-SA"/>
      </w:rPr>
    </w:lvl>
  </w:abstractNum>
  <w:abstractNum w:abstractNumId="4">
    <w:nsid w:val="1CD43148"/>
    <w:multiLevelType w:val="hybridMultilevel"/>
    <w:tmpl w:val="AED4A4AE"/>
    <w:lvl w:ilvl="0" w:tplc="362217F4">
      <w:numFmt w:val="bullet"/>
      <w:lvlText w:val="-"/>
      <w:lvlJc w:val="left"/>
      <w:pPr>
        <w:ind w:left="16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E9E31E4">
      <w:numFmt w:val="bullet"/>
      <w:lvlText w:val="-"/>
      <w:lvlJc w:val="left"/>
      <w:pPr>
        <w:ind w:left="16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43023A6">
      <w:numFmt w:val="bullet"/>
      <w:lvlText w:val="•"/>
      <w:lvlJc w:val="left"/>
      <w:pPr>
        <w:ind w:left="2141" w:hanging="304"/>
      </w:pPr>
      <w:rPr>
        <w:rFonts w:hint="default"/>
        <w:lang w:val="ru-RU" w:eastAsia="en-US" w:bidi="ar-SA"/>
      </w:rPr>
    </w:lvl>
    <w:lvl w:ilvl="3" w:tplc="FF62FCF0">
      <w:numFmt w:val="bullet"/>
      <w:lvlText w:val="•"/>
      <w:lvlJc w:val="left"/>
      <w:pPr>
        <w:ind w:left="3131" w:hanging="304"/>
      </w:pPr>
      <w:rPr>
        <w:rFonts w:hint="default"/>
        <w:lang w:val="ru-RU" w:eastAsia="en-US" w:bidi="ar-SA"/>
      </w:rPr>
    </w:lvl>
    <w:lvl w:ilvl="4" w:tplc="0A4E9FFC">
      <w:numFmt w:val="bullet"/>
      <w:lvlText w:val="•"/>
      <w:lvlJc w:val="left"/>
      <w:pPr>
        <w:ind w:left="4122" w:hanging="304"/>
      </w:pPr>
      <w:rPr>
        <w:rFonts w:hint="default"/>
        <w:lang w:val="ru-RU" w:eastAsia="en-US" w:bidi="ar-SA"/>
      </w:rPr>
    </w:lvl>
    <w:lvl w:ilvl="5" w:tplc="30A454CE">
      <w:numFmt w:val="bullet"/>
      <w:lvlText w:val="•"/>
      <w:lvlJc w:val="left"/>
      <w:pPr>
        <w:ind w:left="5113" w:hanging="304"/>
      </w:pPr>
      <w:rPr>
        <w:rFonts w:hint="default"/>
        <w:lang w:val="ru-RU" w:eastAsia="en-US" w:bidi="ar-SA"/>
      </w:rPr>
    </w:lvl>
    <w:lvl w:ilvl="6" w:tplc="FAC267CC">
      <w:numFmt w:val="bullet"/>
      <w:lvlText w:val="•"/>
      <w:lvlJc w:val="left"/>
      <w:pPr>
        <w:ind w:left="6103" w:hanging="304"/>
      </w:pPr>
      <w:rPr>
        <w:rFonts w:hint="default"/>
        <w:lang w:val="ru-RU" w:eastAsia="en-US" w:bidi="ar-SA"/>
      </w:rPr>
    </w:lvl>
    <w:lvl w:ilvl="7" w:tplc="5E6E1D5A">
      <w:numFmt w:val="bullet"/>
      <w:lvlText w:val="•"/>
      <w:lvlJc w:val="left"/>
      <w:pPr>
        <w:ind w:left="7094" w:hanging="304"/>
      </w:pPr>
      <w:rPr>
        <w:rFonts w:hint="default"/>
        <w:lang w:val="ru-RU" w:eastAsia="en-US" w:bidi="ar-SA"/>
      </w:rPr>
    </w:lvl>
    <w:lvl w:ilvl="8" w:tplc="567EB870">
      <w:numFmt w:val="bullet"/>
      <w:lvlText w:val="•"/>
      <w:lvlJc w:val="left"/>
      <w:pPr>
        <w:ind w:left="8084" w:hanging="304"/>
      </w:pPr>
      <w:rPr>
        <w:rFonts w:hint="default"/>
        <w:lang w:val="ru-RU" w:eastAsia="en-US" w:bidi="ar-SA"/>
      </w:rPr>
    </w:lvl>
  </w:abstractNum>
  <w:abstractNum w:abstractNumId="5">
    <w:nsid w:val="223864C4"/>
    <w:multiLevelType w:val="hybridMultilevel"/>
    <w:tmpl w:val="85F0AB72"/>
    <w:lvl w:ilvl="0" w:tplc="DAD489D0">
      <w:start w:val="1"/>
      <w:numFmt w:val="decimal"/>
      <w:lvlText w:val="%1)"/>
      <w:lvlJc w:val="left"/>
      <w:pPr>
        <w:ind w:left="1184" w:hanging="304"/>
      </w:pPr>
      <w:rPr>
        <w:rFonts w:ascii="Times New Roman" w:eastAsia="Times New Roman" w:hAnsi="Times New Roman" w:cs="Times New Roman" w:hint="default"/>
        <w:color w:val="auto"/>
        <w:w w:val="100"/>
        <w:sz w:val="28"/>
        <w:szCs w:val="28"/>
        <w:lang w:val="ru-RU" w:eastAsia="en-US" w:bidi="ar-SA"/>
      </w:rPr>
    </w:lvl>
    <w:lvl w:ilvl="1" w:tplc="9068905C">
      <w:numFmt w:val="bullet"/>
      <w:lvlText w:val="•"/>
      <w:lvlJc w:val="left"/>
      <w:pPr>
        <w:ind w:left="2068" w:hanging="304"/>
      </w:pPr>
      <w:rPr>
        <w:rFonts w:hint="default"/>
        <w:lang w:val="ru-RU" w:eastAsia="en-US" w:bidi="ar-SA"/>
      </w:rPr>
    </w:lvl>
    <w:lvl w:ilvl="2" w:tplc="9790D598">
      <w:numFmt w:val="bullet"/>
      <w:lvlText w:val="•"/>
      <w:lvlJc w:val="left"/>
      <w:pPr>
        <w:ind w:left="2957" w:hanging="304"/>
      </w:pPr>
      <w:rPr>
        <w:rFonts w:hint="default"/>
        <w:lang w:val="ru-RU" w:eastAsia="en-US" w:bidi="ar-SA"/>
      </w:rPr>
    </w:lvl>
    <w:lvl w:ilvl="3" w:tplc="BE4C1210">
      <w:numFmt w:val="bullet"/>
      <w:lvlText w:val="•"/>
      <w:lvlJc w:val="left"/>
      <w:pPr>
        <w:ind w:left="3845" w:hanging="304"/>
      </w:pPr>
      <w:rPr>
        <w:rFonts w:hint="default"/>
        <w:lang w:val="ru-RU" w:eastAsia="en-US" w:bidi="ar-SA"/>
      </w:rPr>
    </w:lvl>
    <w:lvl w:ilvl="4" w:tplc="77743D80">
      <w:numFmt w:val="bullet"/>
      <w:lvlText w:val="•"/>
      <w:lvlJc w:val="left"/>
      <w:pPr>
        <w:ind w:left="4734" w:hanging="304"/>
      </w:pPr>
      <w:rPr>
        <w:rFonts w:hint="default"/>
        <w:lang w:val="ru-RU" w:eastAsia="en-US" w:bidi="ar-SA"/>
      </w:rPr>
    </w:lvl>
    <w:lvl w:ilvl="5" w:tplc="BE44B9F6">
      <w:numFmt w:val="bullet"/>
      <w:lvlText w:val="•"/>
      <w:lvlJc w:val="left"/>
      <w:pPr>
        <w:ind w:left="5623" w:hanging="304"/>
      </w:pPr>
      <w:rPr>
        <w:rFonts w:hint="default"/>
        <w:lang w:val="ru-RU" w:eastAsia="en-US" w:bidi="ar-SA"/>
      </w:rPr>
    </w:lvl>
    <w:lvl w:ilvl="6" w:tplc="9746FAB8">
      <w:numFmt w:val="bullet"/>
      <w:lvlText w:val="•"/>
      <w:lvlJc w:val="left"/>
      <w:pPr>
        <w:ind w:left="6511" w:hanging="304"/>
      </w:pPr>
      <w:rPr>
        <w:rFonts w:hint="default"/>
        <w:lang w:val="ru-RU" w:eastAsia="en-US" w:bidi="ar-SA"/>
      </w:rPr>
    </w:lvl>
    <w:lvl w:ilvl="7" w:tplc="F62ED6F6">
      <w:numFmt w:val="bullet"/>
      <w:lvlText w:val="•"/>
      <w:lvlJc w:val="left"/>
      <w:pPr>
        <w:ind w:left="7400" w:hanging="304"/>
      </w:pPr>
      <w:rPr>
        <w:rFonts w:hint="default"/>
        <w:lang w:val="ru-RU" w:eastAsia="en-US" w:bidi="ar-SA"/>
      </w:rPr>
    </w:lvl>
    <w:lvl w:ilvl="8" w:tplc="2D44EC2E">
      <w:numFmt w:val="bullet"/>
      <w:lvlText w:val="•"/>
      <w:lvlJc w:val="left"/>
      <w:pPr>
        <w:ind w:left="8288" w:hanging="304"/>
      </w:pPr>
      <w:rPr>
        <w:rFonts w:hint="default"/>
        <w:lang w:val="ru-RU" w:eastAsia="en-US" w:bidi="ar-SA"/>
      </w:rPr>
    </w:lvl>
  </w:abstractNum>
  <w:abstractNum w:abstractNumId="6">
    <w:nsid w:val="2B756BE4"/>
    <w:multiLevelType w:val="hybridMultilevel"/>
    <w:tmpl w:val="A8601432"/>
    <w:lvl w:ilvl="0" w:tplc="279E3A20">
      <w:start w:val="1"/>
      <w:numFmt w:val="decimal"/>
      <w:lvlText w:val="%1)"/>
      <w:lvlJc w:val="left"/>
      <w:pPr>
        <w:ind w:left="1173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5AC70E">
      <w:numFmt w:val="bullet"/>
      <w:lvlText w:val="•"/>
      <w:lvlJc w:val="left"/>
      <w:pPr>
        <w:ind w:left="2068" w:hanging="304"/>
      </w:pPr>
      <w:rPr>
        <w:rFonts w:hint="default"/>
        <w:lang w:val="ru-RU" w:eastAsia="en-US" w:bidi="ar-SA"/>
      </w:rPr>
    </w:lvl>
    <w:lvl w:ilvl="2" w:tplc="FA16DC18">
      <w:numFmt w:val="bullet"/>
      <w:lvlText w:val="•"/>
      <w:lvlJc w:val="left"/>
      <w:pPr>
        <w:ind w:left="2957" w:hanging="304"/>
      </w:pPr>
      <w:rPr>
        <w:rFonts w:hint="default"/>
        <w:lang w:val="ru-RU" w:eastAsia="en-US" w:bidi="ar-SA"/>
      </w:rPr>
    </w:lvl>
    <w:lvl w:ilvl="3" w:tplc="0E2059E8">
      <w:numFmt w:val="bullet"/>
      <w:lvlText w:val="•"/>
      <w:lvlJc w:val="left"/>
      <w:pPr>
        <w:ind w:left="3845" w:hanging="304"/>
      </w:pPr>
      <w:rPr>
        <w:rFonts w:hint="default"/>
        <w:lang w:val="ru-RU" w:eastAsia="en-US" w:bidi="ar-SA"/>
      </w:rPr>
    </w:lvl>
    <w:lvl w:ilvl="4" w:tplc="7C5C53FE">
      <w:numFmt w:val="bullet"/>
      <w:lvlText w:val="•"/>
      <w:lvlJc w:val="left"/>
      <w:pPr>
        <w:ind w:left="4734" w:hanging="304"/>
      </w:pPr>
      <w:rPr>
        <w:rFonts w:hint="default"/>
        <w:lang w:val="ru-RU" w:eastAsia="en-US" w:bidi="ar-SA"/>
      </w:rPr>
    </w:lvl>
    <w:lvl w:ilvl="5" w:tplc="D14CD5EA">
      <w:numFmt w:val="bullet"/>
      <w:lvlText w:val="•"/>
      <w:lvlJc w:val="left"/>
      <w:pPr>
        <w:ind w:left="5623" w:hanging="304"/>
      </w:pPr>
      <w:rPr>
        <w:rFonts w:hint="default"/>
        <w:lang w:val="ru-RU" w:eastAsia="en-US" w:bidi="ar-SA"/>
      </w:rPr>
    </w:lvl>
    <w:lvl w:ilvl="6" w:tplc="F2FA0CEC">
      <w:numFmt w:val="bullet"/>
      <w:lvlText w:val="•"/>
      <w:lvlJc w:val="left"/>
      <w:pPr>
        <w:ind w:left="6511" w:hanging="304"/>
      </w:pPr>
      <w:rPr>
        <w:rFonts w:hint="default"/>
        <w:lang w:val="ru-RU" w:eastAsia="en-US" w:bidi="ar-SA"/>
      </w:rPr>
    </w:lvl>
    <w:lvl w:ilvl="7" w:tplc="F90E3526">
      <w:numFmt w:val="bullet"/>
      <w:lvlText w:val="•"/>
      <w:lvlJc w:val="left"/>
      <w:pPr>
        <w:ind w:left="7400" w:hanging="304"/>
      </w:pPr>
      <w:rPr>
        <w:rFonts w:hint="default"/>
        <w:lang w:val="ru-RU" w:eastAsia="en-US" w:bidi="ar-SA"/>
      </w:rPr>
    </w:lvl>
    <w:lvl w:ilvl="8" w:tplc="4762CE5A">
      <w:numFmt w:val="bullet"/>
      <w:lvlText w:val="•"/>
      <w:lvlJc w:val="left"/>
      <w:pPr>
        <w:ind w:left="8288" w:hanging="304"/>
      </w:pPr>
      <w:rPr>
        <w:rFonts w:hint="default"/>
        <w:lang w:val="ru-RU" w:eastAsia="en-US" w:bidi="ar-SA"/>
      </w:rPr>
    </w:lvl>
  </w:abstractNum>
  <w:abstractNum w:abstractNumId="7">
    <w:nsid w:val="35AD7CD2"/>
    <w:multiLevelType w:val="multilevel"/>
    <w:tmpl w:val="D338A85C"/>
    <w:lvl w:ilvl="0">
      <w:start w:val="3"/>
      <w:numFmt w:val="decimal"/>
      <w:lvlText w:val="%1"/>
      <w:lvlJc w:val="left"/>
      <w:pPr>
        <w:ind w:left="898" w:hanging="421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898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733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9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6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6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421"/>
      </w:pPr>
      <w:rPr>
        <w:rFonts w:hint="default"/>
        <w:lang w:val="ru-RU" w:eastAsia="en-US" w:bidi="ar-SA"/>
      </w:rPr>
    </w:lvl>
  </w:abstractNum>
  <w:abstractNum w:abstractNumId="8">
    <w:nsid w:val="3B5F739A"/>
    <w:multiLevelType w:val="hybridMultilevel"/>
    <w:tmpl w:val="BF62BB6A"/>
    <w:lvl w:ilvl="0" w:tplc="E862BF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C4CA9"/>
    <w:multiLevelType w:val="multilevel"/>
    <w:tmpl w:val="8DBE37DC"/>
    <w:lvl w:ilvl="0">
      <w:numFmt w:val="bullet"/>
      <w:lvlText w:val="o"/>
      <w:lvlJc w:val="left"/>
      <w:pPr>
        <w:ind w:left="2278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10" w:hanging="211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61" w:hanging="591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688" w:hanging="5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56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4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3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1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591"/>
      </w:pPr>
      <w:rPr>
        <w:rFonts w:hint="default"/>
        <w:lang w:val="ru-RU" w:eastAsia="en-US" w:bidi="ar-SA"/>
      </w:rPr>
    </w:lvl>
  </w:abstractNum>
  <w:abstractNum w:abstractNumId="10">
    <w:nsid w:val="4D783D58"/>
    <w:multiLevelType w:val="multilevel"/>
    <w:tmpl w:val="147C1E04"/>
    <w:lvl w:ilvl="0">
      <w:start w:val="3"/>
      <w:numFmt w:val="decimal"/>
      <w:lvlText w:val="%1"/>
      <w:lvlJc w:val="left"/>
      <w:pPr>
        <w:ind w:left="161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" w:hanging="5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1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4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4" w:hanging="514"/>
      </w:pPr>
      <w:rPr>
        <w:rFonts w:hint="default"/>
        <w:lang w:val="ru-RU" w:eastAsia="en-US" w:bidi="ar-SA"/>
      </w:rPr>
    </w:lvl>
  </w:abstractNum>
  <w:abstractNum w:abstractNumId="11">
    <w:nsid w:val="5169785F"/>
    <w:multiLevelType w:val="hybridMultilevel"/>
    <w:tmpl w:val="73723B50"/>
    <w:lvl w:ilvl="0" w:tplc="FC3E7B02">
      <w:start w:val="1"/>
      <w:numFmt w:val="decimal"/>
      <w:lvlText w:val="%1)"/>
      <w:lvlJc w:val="left"/>
      <w:pPr>
        <w:ind w:left="1184" w:hanging="304"/>
      </w:pPr>
      <w:rPr>
        <w:rFonts w:ascii="Times New Roman" w:eastAsia="Times New Roman" w:hAnsi="Times New Roman" w:cs="Times New Roman" w:hint="default"/>
        <w:color w:val="3333FF"/>
        <w:w w:val="100"/>
        <w:sz w:val="28"/>
        <w:szCs w:val="28"/>
        <w:lang w:val="ru-RU" w:eastAsia="en-US" w:bidi="ar-SA"/>
      </w:rPr>
    </w:lvl>
    <w:lvl w:ilvl="1" w:tplc="80BE7BD8">
      <w:numFmt w:val="bullet"/>
      <w:lvlText w:val="•"/>
      <w:lvlJc w:val="left"/>
      <w:pPr>
        <w:ind w:left="2068" w:hanging="304"/>
      </w:pPr>
      <w:rPr>
        <w:rFonts w:hint="default"/>
        <w:lang w:val="ru-RU" w:eastAsia="en-US" w:bidi="ar-SA"/>
      </w:rPr>
    </w:lvl>
    <w:lvl w:ilvl="2" w:tplc="856AA1D0">
      <w:numFmt w:val="bullet"/>
      <w:lvlText w:val="•"/>
      <w:lvlJc w:val="left"/>
      <w:pPr>
        <w:ind w:left="2957" w:hanging="304"/>
      </w:pPr>
      <w:rPr>
        <w:rFonts w:hint="default"/>
        <w:lang w:val="ru-RU" w:eastAsia="en-US" w:bidi="ar-SA"/>
      </w:rPr>
    </w:lvl>
    <w:lvl w:ilvl="3" w:tplc="114CDCD6">
      <w:numFmt w:val="bullet"/>
      <w:lvlText w:val="•"/>
      <w:lvlJc w:val="left"/>
      <w:pPr>
        <w:ind w:left="3845" w:hanging="304"/>
      </w:pPr>
      <w:rPr>
        <w:rFonts w:hint="default"/>
        <w:lang w:val="ru-RU" w:eastAsia="en-US" w:bidi="ar-SA"/>
      </w:rPr>
    </w:lvl>
    <w:lvl w:ilvl="4" w:tplc="B5725D58">
      <w:numFmt w:val="bullet"/>
      <w:lvlText w:val="•"/>
      <w:lvlJc w:val="left"/>
      <w:pPr>
        <w:ind w:left="4734" w:hanging="304"/>
      </w:pPr>
      <w:rPr>
        <w:rFonts w:hint="default"/>
        <w:lang w:val="ru-RU" w:eastAsia="en-US" w:bidi="ar-SA"/>
      </w:rPr>
    </w:lvl>
    <w:lvl w:ilvl="5" w:tplc="694297C8">
      <w:numFmt w:val="bullet"/>
      <w:lvlText w:val="•"/>
      <w:lvlJc w:val="left"/>
      <w:pPr>
        <w:ind w:left="5623" w:hanging="304"/>
      </w:pPr>
      <w:rPr>
        <w:rFonts w:hint="default"/>
        <w:lang w:val="ru-RU" w:eastAsia="en-US" w:bidi="ar-SA"/>
      </w:rPr>
    </w:lvl>
    <w:lvl w:ilvl="6" w:tplc="58B8F1B6">
      <w:numFmt w:val="bullet"/>
      <w:lvlText w:val="•"/>
      <w:lvlJc w:val="left"/>
      <w:pPr>
        <w:ind w:left="6511" w:hanging="304"/>
      </w:pPr>
      <w:rPr>
        <w:rFonts w:hint="default"/>
        <w:lang w:val="ru-RU" w:eastAsia="en-US" w:bidi="ar-SA"/>
      </w:rPr>
    </w:lvl>
    <w:lvl w:ilvl="7" w:tplc="6994EB3E">
      <w:numFmt w:val="bullet"/>
      <w:lvlText w:val="•"/>
      <w:lvlJc w:val="left"/>
      <w:pPr>
        <w:ind w:left="7400" w:hanging="304"/>
      </w:pPr>
      <w:rPr>
        <w:rFonts w:hint="default"/>
        <w:lang w:val="ru-RU" w:eastAsia="en-US" w:bidi="ar-SA"/>
      </w:rPr>
    </w:lvl>
    <w:lvl w:ilvl="8" w:tplc="33F24C6C">
      <w:numFmt w:val="bullet"/>
      <w:lvlText w:val="•"/>
      <w:lvlJc w:val="left"/>
      <w:pPr>
        <w:ind w:left="8288" w:hanging="304"/>
      </w:pPr>
      <w:rPr>
        <w:rFonts w:hint="default"/>
        <w:lang w:val="ru-RU" w:eastAsia="en-US" w:bidi="ar-SA"/>
      </w:rPr>
    </w:lvl>
  </w:abstractNum>
  <w:abstractNum w:abstractNumId="12">
    <w:nsid w:val="5B797DFA"/>
    <w:multiLevelType w:val="multilevel"/>
    <w:tmpl w:val="6F18612C"/>
    <w:lvl w:ilvl="0">
      <w:start w:val="1"/>
      <w:numFmt w:val="decimal"/>
      <w:lvlText w:val="%1"/>
      <w:lvlJc w:val="left"/>
      <w:pPr>
        <w:ind w:left="161" w:hanging="6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" w:hanging="66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2"/>
      <w:numFmt w:val="upperRoman"/>
      <w:lvlText w:val="%3."/>
      <w:lvlJc w:val="left"/>
      <w:pPr>
        <w:ind w:left="1056" w:hanging="35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61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2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3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4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4" w:hanging="358"/>
      </w:pPr>
      <w:rPr>
        <w:rFonts w:hint="default"/>
        <w:lang w:val="ru-RU" w:eastAsia="en-US" w:bidi="ar-SA"/>
      </w:rPr>
    </w:lvl>
  </w:abstractNum>
  <w:abstractNum w:abstractNumId="13">
    <w:nsid w:val="5FD946F3"/>
    <w:multiLevelType w:val="hybridMultilevel"/>
    <w:tmpl w:val="25F82392"/>
    <w:lvl w:ilvl="0" w:tplc="149E6B38">
      <w:numFmt w:val="bullet"/>
      <w:lvlText w:val="-"/>
      <w:lvlJc w:val="left"/>
      <w:pPr>
        <w:ind w:left="161" w:hanging="374"/>
      </w:pPr>
      <w:rPr>
        <w:rFonts w:hint="default"/>
        <w:w w:val="100"/>
        <w:lang w:val="ru-RU" w:eastAsia="en-US" w:bidi="ar-SA"/>
      </w:rPr>
    </w:lvl>
    <w:lvl w:ilvl="1" w:tplc="DA28B41A">
      <w:numFmt w:val="bullet"/>
      <w:lvlText w:val="•"/>
      <w:lvlJc w:val="left"/>
      <w:pPr>
        <w:ind w:left="1150" w:hanging="374"/>
      </w:pPr>
      <w:rPr>
        <w:rFonts w:hint="default"/>
        <w:lang w:val="ru-RU" w:eastAsia="en-US" w:bidi="ar-SA"/>
      </w:rPr>
    </w:lvl>
    <w:lvl w:ilvl="2" w:tplc="C4849902">
      <w:numFmt w:val="bullet"/>
      <w:lvlText w:val="•"/>
      <w:lvlJc w:val="left"/>
      <w:pPr>
        <w:ind w:left="2141" w:hanging="374"/>
      </w:pPr>
      <w:rPr>
        <w:rFonts w:hint="default"/>
        <w:lang w:val="ru-RU" w:eastAsia="en-US" w:bidi="ar-SA"/>
      </w:rPr>
    </w:lvl>
    <w:lvl w:ilvl="3" w:tplc="617C617E">
      <w:numFmt w:val="bullet"/>
      <w:lvlText w:val="•"/>
      <w:lvlJc w:val="left"/>
      <w:pPr>
        <w:ind w:left="3131" w:hanging="374"/>
      </w:pPr>
      <w:rPr>
        <w:rFonts w:hint="default"/>
        <w:lang w:val="ru-RU" w:eastAsia="en-US" w:bidi="ar-SA"/>
      </w:rPr>
    </w:lvl>
    <w:lvl w:ilvl="4" w:tplc="750812D2">
      <w:numFmt w:val="bullet"/>
      <w:lvlText w:val="•"/>
      <w:lvlJc w:val="left"/>
      <w:pPr>
        <w:ind w:left="4122" w:hanging="374"/>
      </w:pPr>
      <w:rPr>
        <w:rFonts w:hint="default"/>
        <w:lang w:val="ru-RU" w:eastAsia="en-US" w:bidi="ar-SA"/>
      </w:rPr>
    </w:lvl>
    <w:lvl w:ilvl="5" w:tplc="71C61CDE">
      <w:numFmt w:val="bullet"/>
      <w:lvlText w:val="•"/>
      <w:lvlJc w:val="left"/>
      <w:pPr>
        <w:ind w:left="5113" w:hanging="374"/>
      </w:pPr>
      <w:rPr>
        <w:rFonts w:hint="default"/>
        <w:lang w:val="ru-RU" w:eastAsia="en-US" w:bidi="ar-SA"/>
      </w:rPr>
    </w:lvl>
    <w:lvl w:ilvl="6" w:tplc="B1F48C48">
      <w:numFmt w:val="bullet"/>
      <w:lvlText w:val="•"/>
      <w:lvlJc w:val="left"/>
      <w:pPr>
        <w:ind w:left="6103" w:hanging="374"/>
      </w:pPr>
      <w:rPr>
        <w:rFonts w:hint="default"/>
        <w:lang w:val="ru-RU" w:eastAsia="en-US" w:bidi="ar-SA"/>
      </w:rPr>
    </w:lvl>
    <w:lvl w:ilvl="7" w:tplc="084A6434">
      <w:numFmt w:val="bullet"/>
      <w:lvlText w:val="•"/>
      <w:lvlJc w:val="left"/>
      <w:pPr>
        <w:ind w:left="7094" w:hanging="374"/>
      </w:pPr>
      <w:rPr>
        <w:rFonts w:hint="default"/>
        <w:lang w:val="ru-RU" w:eastAsia="en-US" w:bidi="ar-SA"/>
      </w:rPr>
    </w:lvl>
    <w:lvl w:ilvl="8" w:tplc="BBDC90B6">
      <w:numFmt w:val="bullet"/>
      <w:lvlText w:val="•"/>
      <w:lvlJc w:val="left"/>
      <w:pPr>
        <w:ind w:left="8084" w:hanging="374"/>
      </w:pPr>
      <w:rPr>
        <w:rFonts w:hint="default"/>
        <w:lang w:val="ru-RU" w:eastAsia="en-US" w:bidi="ar-SA"/>
      </w:rPr>
    </w:lvl>
  </w:abstractNum>
  <w:abstractNum w:abstractNumId="14">
    <w:nsid w:val="6F1C663E"/>
    <w:multiLevelType w:val="hybridMultilevel"/>
    <w:tmpl w:val="3CFCF2F8"/>
    <w:lvl w:ilvl="0" w:tplc="C39CE16E">
      <w:start w:val="1"/>
      <w:numFmt w:val="decimal"/>
      <w:lvlText w:val="%1)"/>
      <w:lvlJc w:val="left"/>
      <w:pPr>
        <w:ind w:left="161" w:hanging="345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en-US" w:bidi="ar-SA"/>
      </w:rPr>
    </w:lvl>
    <w:lvl w:ilvl="1" w:tplc="E75C38EE">
      <w:numFmt w:val="bullet"/>
      <w:lvlText w:val="•"/>
      <w:lvlJc w:val="left"/>
      <w:pPr>
        <w:ind w:left="1150" w:hanging="345"/>
      </w:pPr>
      <w:rPr>
        <w:rFonts w:hint="default"/>
        <w:lang w:val="ru-RU" w:eastAsia="en-US" w:bidi="ar-SA"/>
      </w:rPr>
    </w:lvl>
    <w:lvl w:ilvl="2" w:tplc="5346FAFE">
      <w:numFmt w:val="bullet"/>
      <w:lvlText w:val="•"/>
      <w:lvlJc w:val="left"/>
      <w:pPr>
        <w:ind w:left="2141" w:hanging="345"/>
      </w:pPr>
      <w:rPr>
        <w:rFonts w:hint="default"/>
        <w:lang w:val="ru-RU" w:eastAsia="en-US" w:bidi="ar-SA"/>
      </w:rPr>
    </w:lvl>
    <w:lvl w:ilvl="3" w:tplc="9B242674">
      <w:numFmt w:val="bullet"/>
      <w:lvlText w:val="•"/>
      <w:lvlJc w:val="left"/>
      <w:pPr>
        <w:ind w:left="3131" w:hanging="345"/>
      </w:pPr>
      <w:rPr>
        <w:rFonts w:hint="default"/>
        <w:lang w:val="ru-RU" w:eastAsia="en-US" w:bidi="ar-SA"/>
      </w:rPr>
    </w:lvl>
    <w:lvl w:ilvl="4" w:tplc="7D12B504">
      <w:numFmt w:val="bullet"/>
      <w:lvlText w:val="•"/>
      <w:lvlJc w:val="left"/>
      <w:pPr>
        <w:ind w:left="4122" w:hanging="345"/>
      </w:pPr>
      <w:rPr>
        <w:rFonts w:hint="default"/>
        <w:lang w:val="ru-RU" w:eastAsia="en-US" w:bidi="ar-SA"/>
      </w:rPr>
    </w:lvl>
    <w:lvl w:ilvl="5" w:tplc="D5221B98">
      <w:numFmt w:val="bullet"/>
      <w:lvlText w:val="•"/>
      <w:lvlJc w:val="left"/>
      <w:pPr>
        <w:ind w:left="5113" w:hanging="345"/>
      </w:pPr>
      <w:rPr>
        <w:rFonts w:hint="default"/>
        <w:lang w:val="ru-RU" w:eastAsia="en-US" w:bidi="ar-SA"/>
      </w:rPr>
    </w:lvl>
    <w:lvl w:ilvl="6" w:tplc="1A708DD0">
      <w:numFmt w:val="bullet"/>
      <w:lvlText w:val="•"/>
      <w:lvlJc w:val="left"/>
      <w:pPr>
        <w:ind w:left="6103" w:hanging="345"/>
      </w:pPr>
      <w:rPr>
        <w:rFonts w:hint="default"/>
        <w:lang w:val="ru-RU" w:eastAsia="en-US" w:bidi="ar-SA"/>
      </w:rPr>
    </w:lvl>
    <w:lvl w:ilvl="7" w:tplc="EFA4F342">
      <w:numFmt w:val="bullet"/>
      <w:lvlText w:val="•"/>
      <w:lvlJc w:val="left"/>
      <w:pPr>
        <w:ind w:left="7094" w:hanging="345"/>
      </w:pPr>
      <w:rPr>
        <w:rFonts w:hint="default"/>
        <w:lang w:val="ru-RU" w:eastAsia="en-US" w:bidi="ar-SA"/>
      </w:rPr>
    </w:lvl>
    <w:lvl w:ilvl="8" w:tplc="B87629B2">
      <w:numFmt w:val="bullet"/>
      <w:lvlText w:val="•"/>
      <w:lvlJc w:val="left"/>
      <w:pPr>
        <w:ind w:left="8084" w:hanging="345"/>
      </w:pPr>
      <w:rPr>
        <w:rFonts w:hint="default"/>
        <w:lang w:val="ru-RU" w:eastAsia="en-US" w:bidi="ar-SA"/>
      </w:rPr>
    </w:lvl>
  </w:abstractNum>
  <w:abstractNum w:abstractNumId="15">
    <w:nsid w:val="77B94038"/>
    <w:multiLevelType w:val="hybridMultilevel"/>
    <w:tmpl w:val="BCBC1F18"/>
    <w:lvl w:ilvl="0" w:tplc="4484E13A">
      <w:numFmt w:val="bullet"/>
      <w:lvlText w:val="-"/>
      <w:lvlJc w:val="left"/>
      <w:pPr>
        <w:ind w:left="161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4A9DC0">
      <w:numFmt w:val="bullet"/>
      <w:lvlText w:val="•"/>
      <w:lvlJc w:val="left"/>
      <w:pPr>
        <w:ind w:left="1150" w:hanging="231"/>
      </w:pPr>
      <w:rPr>
        <w:rFonts w:hint="default"/>
        <w:lang w:val="ru-RU" w:eastAsia="en-US" w:bidi="ar-SA"/>
      </w:rPr>
    </w:lvl>
    <w:lvl w:ilvl="2" w:tplc="67E41B66">
      <w:numFmt w:val="bullet"/>
      <w:lvlText w:val="•"/>
      <w:lvlJc w:val="left"/>
      <w:pPr>
        <w:ind w:left="2141" w:hanging="231"/>
      </w:pPr>
      <w:rPr>
        <w:rFonts w:hint="default"/>
        <w:lang w:val="ru-RU" w:eastAsia="en-US" w:bidi="ar-SA"/>
      </w:rPr>
    </w:lvl>
    <w:lvl w:ilvl="3" w:tplc="9B72D7DE">
      <w:numFmt w:val="bullet"/>
      <w:lvlText w:val="•"/>
      <w:lvlJc w:val="left"/>
      <w:pPr>
        <w:ind w:left="3131" w:hanging="231"/>
      </w:pPr>
      <w:rPr>
        <w:rFonts w:hint="default"/>
        <w:lang w:val="ru-RU" w:eastAsia="en-US" w:bidi="ar-SA"/>
      </w:rPr>
    </w:lvl>
    <w:lvl w:ilvl="4" w:tplc="FC3C380C">
      <w:numFmt w:val="bullet"/>
      <w:lvlText w:val="•"/>
      <w:lvlJc w:val="left"/>
      <w:pPr>
        <w:ind w:left="4122" w:hanging="231"/>
      </w:pPr>
      <w:rPr>
        <w:rFonts w:hint="default"/>
        <w:lang w:val="ru-RU" w:eastAsia="en-US" w:bidi="ar-SA"/>
      </w:rPr>
    </w:lvl>
    <w:lvl w:ilvl="5" w:tplc="7B6084A2">
      <w:numFmt w:val="bullet"/>
      <w:lvlText w:val="•"/>
      <w:lvlJc w:val="left"/>
      <w:pPr>
        <w:ind w:left="5113" w:hanging="231"/>
      </w:pPr>
      <w:rPr>
        <w:rFonts w:hint="default"/>
        <w:lang w:val="ru-RU" w:eastAsia="en-US" w:bidi="ar-SA"/>
      </w:rPr>
    </w:lvl>
    <w:lvl w:ilvl="6" w:tplc="C7A46DAC">
      <w:numFmt w:val="bullet"/>
      <w:lvlText w:val="•"/>
      <w:lvlJc w:val="left"/>
      <w:pPr>
        <w:ind w:left="6103" w:hanging="231"/>
      </w:pPr>
      <w:rPr>
        <w:rFonts w:hint="default"/>
        <w:lang w:val="ru-RU" w:eastAsia="en-US" w:bidi="ar-SA"/>
      </w:rPr>
    </w:lvl>
    <w:lvl w:ilvl="7" w:tplc="F2EE436A">
      <w:numFmt w:val="bullet"/>
      <w:lvlText w:val="•"/>
      <w:lvlJc w:val="left"/>
      <w:pPr>
        <w:ind w:left="7094" w:hanging="231"/>
      </w:pPr>
      <w:rPr>
        <w:rFonts w:hint="default"/>
        <w:lang w:val="ru-RU" w:eastAsia="en-US" w:bidi="ar-SA"/>
      </w:rPr>
    </w:lvl>
    <w:lvl w:ilvl="8" w:tplc="A5789DD6">
      <w:numFmt w:val="bullet"/>
      <w:lvlText w:val="•"/>
      <w:lvlJc w:val="left"/>
      <w:pPr>
        <w:ind w:left="8084" w:hanging="231"/>
      </w:pPr>
      <w:rPr>
        <w:rFonts w:hint="default"/>
        <w:lang w:val="ru-RU" w:eastAsia="en-US" w:bidi="ar-SA"/>
      </w:rPr>
    </w:lvl>
  </w:abstractNum>
  <w:abstractNum w:abstractNumId="16">
    <w:nsid w:val="7CD71997"/>
    <w:multiLevelType w:val="hybridMultilevel"/>
    <w:tmpl w:val="BE928AA6"/>
    <w:lvl w:ilvl="0" w:tplc="991C5FEE">
      <w:start w:val="3"/>
      <w:numFmt w:val="decimal"/>
      <w:lvlText w:val="%1"/>
      <w:lvlJc w:val="left"/>
      <w:pPr>
        <w:ind w:left="161" w:hanging="224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540CB64">
      <w:numFmt w:val="bullet"/>
      <w:lvlText w:val="-"/>
      <w:lvlJc w:val="left"/>
      <w:pPr>
        <w:ind w:left="161" w:hanging="174"/>
      </w:pPr>
      <w:rPr>
        <w:rFonts w:hint="default"/>
        <w:w w:val="100"/>
        <w:lang w:val="ru-RU" w:eastAsia="en-US" w:bidi="ar-SA"/>
      </w:rPr>
    </w:lvl>
    <w:lvl w:ilvl="2" w:tplc="564404EA">
      <w:numFmt w:val="bullet"/>
      <w:lvlText w:val="•"/>
      <w:lvlJc w:val="left"/>
      <w:pPr>
        <w:ind w:left="2141" w:hanging="174"/>
      </w:pPr>
      <w:rPr>
        <w:rFonts w:hint="default"/>
        <w:lang w:val="ru-RU" w:eastAsia="en-US" w:bidi="ar-SA"/>
      </w:rPr>
    </w:lvl>
    <w:lvl w:ilvl="3" w:tplc="F6E2E158">
      <w:numFmt w:val="bullet"/>
      <w:lvlText w:val="•"/>
      <w:lvlJc w:val="left"/>
      <w:pPr>
        <w:ind w:left="3131" w:hanging="174"/>
      </w:pPr>
      <w:rPr>
        <w:rFonts w:hint="default"/>
        <w:lang w:val="ru-RU" w:eastAsia="en-US" w:bidi="ar-SA"/>
      </w:rPr>
    </w:lvl>
    <w:lvl w:ilvl="4" w:tplc="71820F32">
      <w:numFmt w:val="bullet"/>
      <w:lvlText w:val="•"/>
      <w:lvlJc w:val="left"/>
      <w:pPr>
        <w:ind w:left="4122" w:hanging="174"/>
      </w:pPr>
      <w:rPr>
        <w:rFonts w:hint="default"/>
        <w:lang w:val="ru-RU" w:eastAsia="en-US" w:bidi="ar-SA"/>
      </w:rPr>
    </w:lvl>
    <w:lvl w:ilvl="5" w:tplc="51885B8A">
      <w:numFmt w:val="bullet"/>
      <w:lvlText w:val="•"/>
      <w:lvlJc w:val="left"/>
      <w:pPr>
        <w:ind w:left="5113" w:hanging="174"/>
      </w:pPr>
      <w:rPr>
        <w:rFonts w:hint="default"/>
        <w:lang w:val="ru-RU" w:eastAsia="en-US" w:bidi="ar-SA"/>
      </w:rPr>
    </w:lvl>
    <w:lvl w:ilvl="6" w:tplc="37ECB3A4">
      <w:numFmt w:val="bullet"/>
      <w:lvlText w:val="•"/>
      <w:lvlJc w:val="left"/>
      <w:pPr>
        <w:ind w:left="6103" w:hanging="174"/>
      </w:pPr>
      <w:rPr>
        <w:rFonts w:hint="default"/>
        <w:lang w:val="ru-RU" w:eastAsia="en-US" w:bidi="ar-SA"/>
      </w:rPr>
    </w:lvl>
    <w:lvl w:ilvl="7" w:tplc="409C0B04">
      <w:numFmt w:val="bullet"/>
      <w:lvlText w:val="•"/>
      <w:lvlJc w:val="left"/>
      <w:pPr>
        <w:ind w:left="7094" w:hanging="174"/>
      </w:pPr>
      <w:rPr>
        <w:rFonts w:hint="default"/>
        <w:lang w:val="ru-RU" w:eastAsia="en-US" w:bidi="ar-SA"/>
      </w:rPr>
    </w:lvl>
    <w:lvl w:ilvl="8" w:tplc="F33272C6">
      <w:numFmt w:val="bullet"/>
      <w:lvlText w:val="•"/>
      <w:lvlJc w:val="left"/>
      <w:pPr>
        <w:ind w:left="8084" w:hanging="174"/>
      </w:pPr>
      <w:rPr>
        <w:rFonts w:hint="default"/>
        <w:lang w:val="ru-RU" w:eastAsia="en-US" w:bidi="ar-SA"/>
      </w:rPr>
    </w:lvl>
  </w:abstractNum>
  <w:abstractNum w:abstractNumId="17">
    <w:nsid w:val="7D2F374F"/>
    <w:multiLevelType w:val="multilevel"/>
    <w:tmpl w:val="4588EB2C"/>
    <w:lvl w:ilvl="0">
      <w:start w:val="6"/>
      <w:numFmt w:val="decimal"/>
      <w:lvlText w:val="%1"/>
      <w:lvlJc w:val="left"/>
      <w:pPr>
        <w:ind w:left="161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" w:hanging="514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41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4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4" w:hanging="514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17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2"/>
  </w:num>
  <w:num w:numId="10">
    <w:abstractNumId w:val="10"/>
  </w:num>
  <w:num w:numId="11">
    <w:abstractNumId w:val="16"/>
  </w:num>
  <w:num w:numId="12">
    <w:abstractNumId w:val="11"/>
  </w:num>
  <w:num w:numId="13">
    <w:abstractNumId w:val="5"/>
  </w:num>
  <w:num w:numId="14">
    <w:abstractNumId w:val="6"/>
  </w:num>
  <w:num w:numId="15">
    <w:abstractNumId w:val="15"/>
  </w:num>
  <w:num w:numId="16">
    <w:abstractNumId w:val="12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CF7"/>
    <w:rsid w:val="000D0D6E"/>
    <w:rsid w:val="003362EB"/>
    <w:rsid w:val="00377E45"/>
    <w:rsid w:val="00644A72"/>
    <w:rsid w:val="008170B6"/>
    <w:rsid w:val="0082683C"/>
    <w:rsid w:val="008807B5"/>
    <w:rsid w:val="008C3034"/>
    <w:rsid w:val="008E4CF7"/>
    <w:rsid w:val="008F398D"/>
    <w:rsid w:val="00915520"/>
    <w:rsid w:val="00B73456"/>
    <w:rsid w:val="00C323FF"/>
    <w:rsid w:val="00DF7249"/>
    <w:rsid w:val="00F81729"/>
    <w:rsid w:val="00FC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AB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16" w:hanging="39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0" w:firstLine="72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0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DF724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F7249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C323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3F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16" w:hanging="39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0" w:firstLine="72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0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DF724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F7249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C323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3F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9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415215" TargetMode="External"/><Relationship Id="rId13" Type="http://schemas.openxmlformats.org/officeDocument/2006/relationships/hyperlink" Target="https://login.consultant.ru/link/?req=doc&amp;base=RLAW072&amp;n=193519&amp;dst=100037" TargetMode="External"/><Relationship Id="rId18" Type="http://schemas.openxmlformats.org/officeDocument/2006/relationships/hyperlink" Target="https://login.consultant.ru/link/?req=doc&amp;base=LAW&amp;n=495001&amp;dst=100637" TargetMode="External"/><Relationship Id="rId26" Type="http://schemas.openxmlformats.org/officeDocument/2006/relationships/hyperlink" Target="https://login.consultant.ru/link/?req=doc&amp;base=LAW&amp;n=495001&amp;dst=10141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95001&amp;dst=101175" TargetMode="External"/><Relationship Id="rId34" Type="http://schemas.openxmlformats.org/officeDocument/2006/relationships/hyperlink" Target="consultantplus://offline/ref%3D9973AF9809BF6FD7C6FA1DCB1E3BFC325CA72E64D6D0187C48E7D1D092BB72F1061FA5639DFA6EBAFE80ED108EC9F0C63D63A127D42BC0FBZ6nEJ" TargetMode="External"/><Relationship Id="rId7" Type="http://schemas.openxmlformats.org/officeDocument/2006/relationships/hyperlink" Target="consultantplus://offline/ref%3D1D4E32A31A176726FF77A9EFC32AC1AADF1A11E10915B9C2EAEB08B6420BA89D40859BD429157DACE57252E5F3UAyEH" TargetMode="External"/><Relationship Id="rId12" Type="http://schemas.openxmlformats.org/officeDocument/2006/relationships/hyperlink" Target="https://login.consultant.ru/link/?req=doc&amp;base=LAW&amp;n=495001&amp;dst=101175" TargetMode="External"/><Relationship Id="rId17" Type="http://schemas.openxmlformats.org/officeDocument/2006/relationships/hyperlink" Target="https://login.consultant.ru/link/?req=doc&amp;base=LAW&amp;n=495001&amp;dst=101410" TargetMode="External"/><Relationship Id="rId25" Type="http://schemas.openxmlformats.org/officeDocument/2006/relationships/hyperlink" Target="https://login.consultant.ru/link/?req=doc&amp;base=LAW&amp;n=495001&amp;dst=100639" TargetMode="External"/><Relationship Id="rId33" Type="http://schemas.openxmlformats.org/officeDocument/2006/relationships/hyperlink" Target="https://login.consultant.ru/link/?req=doc&amp;base=LAW&amp;n=495001&amp;dst=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nd=208493C66BF8748DD99574B4BA3AE6E1&amp;req=doc&amp;base=LAW&amp;n=386954&amp;dst=100230&amp;fld=134&amp;date=09.07.2021&amp;demo=2" TargetMode="External"/><Relationship Id="rId20" Type="http://schemas.openxmlformats.org/officeDocument/2006/relationships/hyperlink" Target="https://login.consultant.ru/link/?req=doc&amp;base=LAW&amp;n=495001&amp;dst=101412" TargetMode="External"/><Relationship Id="rId29" Type="http://schemas.openxmlformats.org/officeDocument/2006/relationships/hyperlink" Target="https://login.consultant.ru/link/?req=doc&amp;base=LAW&amp;n=495001&amp;dst=100639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login.consultant.ru/link/?req=doc&amp;base=LAW&amp;n=495001&amp;dst=101175" TargetMode="External"/><Relationship Id="rId24" Type="http://schemas.openxmlformats.org/officeDocument/2006/relationships/hyperlink" Target="https://login.consultant.ru/link/?req=doc&amp;base=LAW&amp;n=495001&amp;dst=100637" TargetMode="External"/><Relationship Id="rId32" Type="http://schemas.openxmlformats.org/officeDocument/2006/relationships/hyperlink" Target="https://login.consultant.ru/link/?req=doc&amp;base=LAW&amp;n=495001&amp;dst=101187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nd=208493C66BF8748DD99574B4BA3AE6E1&amp;req=doc&amp;base=LAW&amp;n=386954&amp;dst=100229&amp;fld=134&amp;date=09.07.2021&amp;demo=2" TargetMode="External"/><Relationship Id="rId23" Type="http://schemas.openxmlformats.org/officeDocument/2006/relationships/hyperlink" Target="https://login.consultant.ru/link/?req=doc&amp;base=LAW&amp;n=495001&amp;dst=101410" TargetMode="External"/><Relationship Id="rId28" Type="http://schemas.openxmlformats.org/officeDocument/2006/relationships/hyperlink" Target="https://login.consultant.ru/link/?req=doc&amp;base=LAW&amp;n=495001&amp;dst=100637" TargetMode="External"/><Relationship Id="rId36" Type="http://schemas.openxmlformats.org/officeDocument/2006/relationships/hyperlink" Target="https://login.consultant.ru/link/?rnd=DD4C46D5562F181F7F5E33570EFA9753&amp;req=doc&amp;base=RZR&amp;n=386954&amp;dst=100468&amp;fld=134&amp;date=23.07.2021" TargetMode="External"/><Relationship Id="rId10" Type="http://schemas.openxmlformats.org/officeDocument/2006/relationships/hyperlink" Target="https://login.consultant.ru/link/?rnd=F0DAF462C3E10FD88800F682F109FDF6&amp;req=doc&amp;base=RZR&amp;n=386954&amp;dst=100547&amp;fld=134&amp;REFFIELD=134&amp;REFDST=100169&amp;REFDOC=389272&amp;REFBASE=RZR&amp;stat=refcode%3D16876%3Bdstident%3D100547%3Bindex%3D202&amp;date=15.07.2021" TargetMode="External"/><Relationship Id="rId19" Type="http://schemas.openxmlformats.org/officeDocument/2006/relationships/hyperlink" Target="https://login.consultant.ru/link/?req=doc&amp;base=LAW&amp;n=495001&amp;dst=100639" TargetMode="External"/><Relationship Id="rId31" Type="http://schemas.openxmlformats.org/officeDocument/2006/relationships/hyperlink" Target="https://login.consultant.ru/link/?req=doc&amp;base=LAW&amp;n=495001&amp;dst=10117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1D4E32A31A176726FF77A9EFC32AC1AADF1A11E10915B9C2EAEB08B6420BA89D5285C3D8291066ADE36704B4B5FA87C24CDB8E14FED710BCUBy5H" TargetMode="External"/><Relationship Id="rId14" Type="http://schemas.openxmlformats.org/officeDocument/2006/relationships/hyperlink" Target="https://login.consultant.ru/link/?req=doc&amp;base=LAW&amp;n=495001&amp;dst=101176" TargetMode="External"/><Relationship Id="rId22" Type="http://schemas.openxmlformats.org/officeDocument/2006/relationships/hyperlink" Target="https://login.consultant.ru/link/?req=doc&amp;base=LAW&amp;n=495001&amp;dst=100747" TargetMode="External"/><Relationship Id="rId27" Type="http://schemas.openxmlformats.org/officeDocument/2006/relationships/hyperlink" Target="https://login.consultant.ru/link/?req=doc&amp;base=LAW&amp;n=495001&amp;dst=101410" TargetMode="External"/><Relationship Id="rId30" Type="http://schemas.openxmlformats.org/officeDocument/2006/relationships/hyperlink" Target="https://login.consultant.ru/link/?req=doc&amp;base=LAW&amp;n=495001&amp;dst=101412" TargetMode="External"/><Relationship Id="rId35" Type="http://schemas.openxmlformats.org/officeDocument/2006/relationships/hyperlink" Target="https://login.consultant.ru/link/?rnd=DD4C46D5562F181F7F5E33570EFA9753&amp;req=doc&amp;base=RZR&amp;n=386954&amp;dst=100423&amp;fld=134&amp;date=23.07.20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6645</Words>
  <Characters>37877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&amp;quot;Жилищный кодекс Российской Федерации&amp;quot; от 29.12.2004 N 188-ФЗ(ред. от 03.02.2025)</vt:lpstr>
    </vt:vector>
  </TitlesOfParts>
  <Company/>
  <LinksUpToDate>false</LinksUpToDate>
  <CharactersWithSpaces>44434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&amp;quot;Жилищный кодекс Российской Федерации&amp;quot; от 29.12.2004 N 188-ФЗ(ред. от 03.02.2025)</dc:title>
  <dc:creator>SASHA</dc:creator>
  <cp:lastModifiedBy>LENOVO</cp:lastModifiedBy>
  <cp:revision>7</cp:revision>
  <cp:lastPrinted>2025-05-12T08:51:00Z</cp:lastPrinted>
  <dcterms:created xsi:type="dcterms:W3CDTF">2025-03-20T09:05:00Z</dcterms:created>
  <dcterms:modified xsi:type="dcterms:W3CDTF">2025-05-21T18:36:00Z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Writer</vt:lpwstr>
  </property>
  <property fmtid="{D5CDD505-2E9C-101B-9397-08002B2CF9AE}" pid="4" name="LastSaved">
    <vt:filetime>2025-02-07T00:00:00Z</vt:filetime>
  </property>
</Properties>
</file>